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75" w:rsidRPr="007A5D77" w:rsidRDefault="00952F75" w:rsidP="007210C1">
      <w:pPr>
        <w:widowControl w:val="0"/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52F75" w:rsidRPr="007A5D77" w:rsidRDefault="00952F75" w:rsidP="00952F75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21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_______________________________Смушко Е.Г.</w:t>
      </w:r>
    </w:p>
    <w:p w:rsidR="00952F75" w:rsidRDefault="007210C1" w:rsidP="00952F75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78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кинофикации администрации МО «Ахтубинский район»</w:t>
      </w:r>
    </w:p>
    <w:p w:rsidR="00952F75" w:rsidRPr="007A5D77" w:rsidRDefault="00952F75" w:rsidP="00721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75" w:rsidRPr="007A5D77" w:rsidRDefault="00952F75" w:rsidP="00952F75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513D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 </w:t>
      </w:r>
      <w:r w:rsidR="00513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210C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1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</w:p>
    <w:p w:rsidR="00720B51" w:rsidRPr="00720B51" w:rsidRDefault="00720B51" w:rsidP="00952F75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345"/>
      <w:bookmarkEnd w:id="0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ЗАДАНИЕ №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B41F2A" w:rsidP="0072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2018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</w:t>
      </w:r>
    </w:p>
    <w:tbl>
      <w:tblPr>
        <w:tblStyle w:val="a3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720B51" w:rsidRPr="00720B51" w:rsidTr="005809A0">
        <w:tc>
          <w:tcPr>
            <w:tcW w:w="1668" w:type="dxa"/>
          </w:tcPr>
          <w:p w:rsidR="00720B51" w:rsidRPr="00720B51" w:rsidRDefault="00720B51" w:rsidP="0052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0B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720B51" w:rsidRPr="00720B51" w:rsidTr="00C3541D">
        <w:tc>
          <w:tcPr>
            <w:tcW w:w="1668" w:type="dxa"/>
            <w:vAlign w:val="center"/>
          </w:tcPr>
          <w:p w:rsidR="00FD6B08" w:rsidRDefault="00720B51" w:rsidP="00C3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0B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0506001</w:t>
            </w:r>
          </w:p>
          <w:p w:rsidR="00C3541D" w:rsidRPr="00C3541D" w:rsidRDefault="00C3541D" w:rsidP="00C3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20B51" w:rsidRPr="00720B51" w:rsidTr="009A3881">
        <w:trPr>
          <w:trHeight w:val="562"/>
        </w:trPr>
        <w:tc>
          <w:tcPr>
            <w:tcW w:w="1668" w:type="dxa"/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881" w:rsidRPr="00720B51" w:rsidTr="009A3881">
        <w:trPr>
          <w:trHeight w:val="556"/>
        </w:trPr>
        <w:tc>
          <w:tcPr>
            <w:tcW w:w="1668" w:type="dxa"/>
          </w:tcPr>
          <w:p w:rsidR="009A3881" w:rsidRPr="00720B51" w:rsidRDefault="009A388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B51" w:rsidRPr="00720B51" w:rsidTr="005809A0">
        <w:tc>
          <w:tcPr>
            <w:tcW w:w="1668" w:type="dxa"/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B51" w:rsidRPr="00720B51" w:rsidTr="005809A0">
        <w:tc>
          <w:tcPr>
            <w:tcW w:w="1668" w:type="dxa"/>
          </w:tcPr>
          <w:p w:rsidR="00720B51" w:rsidRPr="00720B51" w:rsidRDefault="00B41F2A" w:rsidP="00B41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90.04</w:t>
            </w:r>
          </w:p>
        </w:tc>
      </w:tr>
      <w:tr w:rsidR="00720B51" w:rsidRPr="00720B51" w:rsidTr="005809A0">
        <w:tc>
          <w:tcPr>
            <w:tcW w:w="1668" w:type="dxa"/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B51" w:rsidRPr="00720B51" w:rsidTr="005809A0">
        <w:tc>
          <w:tcPr>
            <w:tcW w:w="1668" w:type="dxa"/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FD6B08" w:rsidRPr="00101D3C" w:rsidRDefault="00D45DB4" w:rsidP="00FD6B08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FD6B08"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по </w:t>
      </w:r>
      <w:hyperlink r:id="rId7" w:history="1">
        <w:r w:rsidR="00FD6B08" w:rsidRPr="00101D3C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ОКУД</w:t>
        </w:r>
      </w:hyperlink>
    </w:p>
    <w:p w:rsidR="009A3881" w:rsidRDefault="009A3881" w:rsidP="00D45DB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3881" w:rsidRDefault="009A3881" w:rsidP="00D45DB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начала действия</w:t>
      </w:r>
    </w:p>
    <w:p w:rsidR="00FD6B08" w:rsidRPr="00D45DB4" w:rsidRDefault="00FD6B08" w:rsidP="00D45DB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r w:rsidR="00D45D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окончания      действия</w:t>
      </w:r>
      <w:proofErr w:type="gramStart"/>
      <w:r w:rsidR="005A495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9C131A" w:rsidRDefault="00720B51" w:rsidP="00B41F2A">
      <w:pPr>
        <w:widowControl w:val="0"/>
        <w:autoSpaceDE w:val="0"/>
        <w:autoSpaceDN w:val="0"/>
        <w:adjustRightInd w:val="0"/>
        <w:spacing w:after="0" w:line="240" w:lineRule="auto"/>
        <w:ind w:right="16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Наименование муниципального учреждения    </w:t>
      </w:r>
      <w:r w:rsidR="00553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13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B41F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C131A"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по</w:t>
      </w:r>
      <w:r w:rsidR="00B41F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МБУК «Центр народной культуры»                      </w:t>
      </w:r>
      <w:r w:rsidR="0010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9C131A"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сводному</w:t>
      </w:r>
      <w:proofErr w:type="gramEnd"/>
      <w:r w:rsidR="009C13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D6B08" w:rsidRDefault="00B41F2A" w:rsidP="00B41F2A">
      <w:pPr>
        <w:widowControl w:val="0"/>
        <w:autoSpaceDE w:val="0"/>
        <w:autoSpaceDN w:val="0"/>
        <w:adjustRightInd w:val="0"/>
        <w:spacing w:after="0" w:line="240" w:lineRule="auto"/>
        <w:ind w:right="16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 «Ахтубинский район»                                                 </w:t>
      </w:r>
      <w:r w:rsidR="009C131A"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реестру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7210C1" w:rsidRDefault="00720B51" w:rsidP="00721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деятельности муниципального учреждения</w:t>
      </w:r>
      <w:proofErr w:type="gramStart"/>
      <w:r w:rsidR="009C131A" w:rsidRPr="009C13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13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C131A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="009C131A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hyperlink r:id="rId8" w:history="1">
        <w:r w:rsidR="009C131A" w:rsidRPr="00D45DB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ОКВЭД</w:t>
        </w:r>
      </w:hyperlink>
      <w:r w:rsidR="009C131A" w:rsidRPr="00D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10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Деятельность учреждений культуры и искусства     </w:t>
      </w:r>
    </w:p>
    <w:p w:rsidR="00D45DB4" w:rsidRPr="00D45DB4" w:rsidRDefault="007210C1" w:rsidP="00721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45DB4" w:rsidRPr="00D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hyperlink r:id="rId9" w:history="1">
        <w:r w:rsidR="009C131A" w:rsidRPr="00D45DB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ОКВЭД</w:t>
        </w:r>
      </w:hyperlink>
    </w:p>
    <w:p w:rsidR="00720B51" w:rsidRPr="00720B51" w:rsidRDefault="009C131A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="00D45D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          </w:t>
      </w:r>
      <w:r w:rsidR="002A53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ОКВЭД</w:t>
      </w:r>
      <w:r w:rsidR="00D76E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01D3C" w:rsidRPr="00101D3C" w:rsidRDefault="00101D3C" w:rsidP="00101D3C">
      <w:pPr>
        <w:widowControl w:val="0"/>
        <w:autoSpaceDE w:val="0"/>
        <w:autoSpaceDN w:val="0"/>
        <w:adjustRightInd w:val="0"/>
        <w:spacing w:after="0" w:line="240" w:lineRule="auto"/>
        <w:ind w:right="34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371"/>
      <w:bookmarkEnd w:id="1"/>
    </w:p>
    <w:p w:rsidR="00101D3C" w:rsidRDefault="00101D3C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F2A" w:rsidRDefault="00B41F2A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F2A" w:rsidRDefault="00B41F2A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F2A" w:rsidRDefault="00B41F2A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F2A" w:rsidRDefault="00B41F2A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F2A" w:rsidRDefault="00B41F2A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F2A" w:rsidRDefault="00B41F2A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F2A" w:rsidRDefault="00B41F2A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F2A" w:rsidRDefault="00B41F2A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F2A" w:rsidRDefault="00B41F2A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10C1" w:rsidRDefault="007210C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10C1" w:rsidRDefault="007210C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10C1" w:rsidRDefault="007210C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10C1" w:rsidRDefault="007210C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10C1" w:rsidRDefault="007210C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10C1" w:rsidRDefault="007210C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10C1" w:rsidRDefault="007210C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10C1" w:rsidRDefault="007210C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10C1" w:rsidRDefault="007210C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10C1" w:rsidRDefault="007210C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10C1" w:rsidRDefault="007210C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10C1" w:rsidRDefault="007210C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F2A" w:rsidRDefault="00B41F2A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Часть </w:t>
      </w:r>
      <w:r w:rsidR="00C643E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Сведения об оказываемых муниципальных услугах</w:t>
      </w:r>
      <w:proofErr w:type="gramStart"/>
      <w:r w:rsidR="00DD0A0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page" w:tblpX="8282" w:tblpY="20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</w:tblGrid>
      <w:tr w:rsidR="00B41F2A" w:rsidRPr="00720B51" w:rsidTr="00B41F2A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F2A" w:rsidRDefault="00B41F2A" w:rsidP="00B41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общероссийскому базовому перечню или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региональному</w:t>
            </w:r>
            <w:r w:rsidRPr="00DE7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перечню</w:t>
            </w:r>
          </w:p>
          <w:p w:rsidR="00B41F2A" w:rsidRPr="00C3541D" w:rsidRDefault="00B41F2A" w:rsidP="00B41F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1F2A" w:rsidRPr="00720B51" w:rsidRDefault="007210C1" w:rsidP="00B41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07063000900100000008103</w:t>
            </w: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B41F2A" w:rsidRDefault="00B41F2A" w:rsidP="00B41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</w:p>
    <w:p w:rsidR="00C3541D" w:rsidRPr="00720B51" w:rsidRDefault="00C3541D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CF6" w:rsidRPr="00F40CF6" w:rsidRDefault="00720B51" w:rsidP="00F40CF6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C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муниципальной услуги</w:t>
      </w:r>
      <w:r w:rsidR="00B41F2A" w:rsidRPr="00F40C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Показ (организация показа) концертов и концертных программ</w:t>
      </w:r>
      <w:r w:rsidRPr="00F40C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B41F2A" w:rsidRPr="00F40CF6" w:rsidRDefault="00720B51" w:rsidP="00F40CF6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C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20B51" w:rsidRPr="00F40CF6" w:rsidRDefault="00720B51" w:rsidP="00F40CF6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C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Категории потребителей </w:t>
      </w:r>
      <w:r w:rsidR="00C3541D" w:rsidRPr="00F40C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="00F40CF6" w:rsidRPr="00F40C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– Ю</w:t>
      </w:r>
      <w:r w:rsidR="00B41F2A" w:rsidRPr="00F40C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ридические лица, физические лица</w:t>
      </w:r>
    </w:p>
    <w:p w:rsidR="00F40CF6" w:rsidRPr="00F40CF6" w:rsidRDefault="00F40CF6" w:rsidP="00F40CF6">
      <w:pPr>
        <w:pStyle w:val="af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CF6" w:rsidRPr="00F40CF6" w:rsidRDefault="00F40CF6" w:rsidP="00F40CF6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F40CF6" w:rsidRDefault="00720B51" w:rsidP="00F40CF6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C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Показатели,  характеризующие  объем  и  (или)</w:t>
      </w:r>
      <w:r w:rsidR="00C9211D" w:rsidRPr="00F40C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качество муниципальной услуги</w:t>
      </w:r>
      <w:r w:rsidR="00F40CF6" w:rsidRPr="00F40C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Число зрителей, количество публичных выступлений </w:t>
      </w:r>
    </w:p>
    <w:p w:rsidR="00F40CF6" w:rsidRPr="00F40CF6" w:rsidRDefault="00F40CF6" w:rsidP="00F40CF6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F40CF6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Показатели, характеризующие качество </w:t>
      </w:r>
      <w:proofErr w:type="gramStart"/>
      <w:r w:rsidR="00C921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</w:t>
      </w:r>
      <w:r w:rsidR="00DD0A0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20B51" w:rsidRPr="00720B51" w:rsidSect="007210C1">
          <w:pgSz w:w="11906" w:h="16838"/>
          <w:pgMar w:top="709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992"/>
        <w:gridCol w:w="851"/>
        <w:gridCol w:w="1417"/>
        <w:gridCol w:w="1134"/>
        <w:gridCol w:w="709"/>
        <w:gridCol w:w="992"/>
        <w:gridCol w:w="992"/>
        <w:gridCol w:w="1134"/>
        <w:gridCol w:w="1134"/>
        <w:gridCol w:w="1560"/>
      </w:tblGrid>
      <w:tr w:rsidR="007935E6" w:rsidRPr="00720B51" w:rsidTr="00D73E0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E6" w:rsidRPr="00720B51" w:rsidRDefault="007935E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E6" w:rsidRPr="00720B51" w:rsidRDefault="007935E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E6" w:rsidRDefault="007935E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5E6" w:rsidRPr="00720B51" w:rsidRDefault="007935E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E6" w:rsidRPr="00720B51" w:rsidRDefault="007935E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5E6" w:rsidRPr="00720B51" w:rsidRDefault="007935E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6" w:rsidRPr="00720B51" w:rsidRDefault="007935E6" w:rsidP="00DD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 w:rsidR="006B0A4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8F1571" w:rsidRPr="00720B51" w:rsidTr="00D73E03">
        <w:trPr>
          <w:trHeight w:val="5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3D21DE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94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F40CF6" w:rsidP="00D7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3E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1571" w:rsidRPr="00720B51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5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3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5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3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8F1571" w:rsidRPr="00720B51" w:rsidTr="00D73E03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3D21DE" w:rsidRDefault="00DD0A03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1571" w:rsidRPr="00720B5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3D21DE" w:rsidRDefault="008F1571" w:rsidP="00610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1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FE" w:rsidRPr="00720B51" w:rsidTr="00D73E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FE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FE" w:rsidRPr="00720B51" w:rsidRDefault="008F157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20FE" w:rsidRPr="00720B51" w:rsidTr="00D73E0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FE" w:rsidRPr="00720B51" w:rsidTr="00D73E0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FE" w:rsidRPr="00720B51" w:rsidTr="00D73E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FE" w:rsidRPr="00720B51" w:rsidRDefault="00E320F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CF6" w:rsidRDefault="00F40CF6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3A1" w:rsidRDefault="005E33A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3A1" w:rsidRDefault="005E33A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3A1" w:rsidRDefault="005E33A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3A1" w:rsidRDefault="005E33A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3A1" w:rsidRDefault="005E33A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CF6" w:rsidRDefault="00F40CF6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CF6" w:rsidRDefault="00F40CF6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 Показатели, характеризу</w:t>
      </w:r>
      <w:r w:rsidR="00946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ющие объем муниципальной услуги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1"/>
        <w:gridCol w:w="850"/>
        <w:gridCol w:w="992"/>
        <w:gridCol w:w="851"/>
        <w:gridCol w:w="1417"/>
        <w:gridCol w:w="851"/>
        <w:gridCol w:w="709"/>
        <w:gridCol w:w="851"/>
        <w:gridCol w:w="850"/>
        <w:gridCol w:w="850"/>
        <w:gridCol w:w="568"/>
        <w:gridCol w:w="850"/>
        <w:gridCol w:w="709"/>
        <w:gridCol w:w="1133"/>
        <w:gridCol w:w="992"/>
      </w:tblGrid>
      <w:tr w:rsidR="009E05CE" w:rsidRPr="00720B51" w:rsidTr="00871F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94650C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DD0A03" w:rsidRDefault="00DD0A03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05CE" w:rsidRPr="00720B51">
              <w:rPr>
                <w:rFonts w:ascii="Times New Roman" w:hAnsi="Times New Roman" w:cs="Times New Roman"/>
                <w:sz w:val="24"/>
                <w:szCs w:val="24"/>
              </w:rPr>
              <w:t>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E" w:rsidRPr="00720B51" w:rsidRDefault="009E05CE" w:rsidP="009E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9E05CE" w:rsidRPr="00720B51" w:rsidTr="00871F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610623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610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5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3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871FE1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1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1F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1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1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CE" w:rsidRPr="00720B51" w:rsidRDefault="009E05CE" w:rsidP="00FC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CE" w:rsidRPr="00720B51" w:rsidRDefault="009E05CE" w:rsidP="00FC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9E05CE" w:rsidRPr="00720B51" w:rsidTr="00871F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610623" w:rsidRDefault="00DD0A03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05CE" w:rsidRPr="00720B5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610623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720B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="00DD0A03">
              <w:rPr>
                <w:rFonts w:ascii="Times New Roman" w:hAnsi="Times New Roman" w:cs="Times New Roman"/>
                <w:color w:val="0000FF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CE" w:rsidRPr="00720B51" w:rsidTr="00871F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40CF6" w:rsidRPr="00720B51" w:rsidTr="00871F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10C1" w:rsidRDefault="007210C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126051010132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04000307063000900100000008103101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7210C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концертов и концертных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F40CF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F40CF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F40CF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F40CF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E1" w:rsidRPr="00720B51" w:rsidRDefault="00871FE1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выступлений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E1" w:rsidRPr="00720B51" w:rsidRDefault="00871FE1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51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42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3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42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3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6" w:rsidRPr="00720B51" w:rsidRDefault="00871FE1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6" w:rsidRPr="00720B51" w:rsidRDefault="00F40CF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CE" w:rsidRPr="00720B51" w:rsidTr="00871F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5CE" w:rsidRPr="00720B51" w:rsidRDefault="009E05CE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E" w:rsidRPr="00720B51" w:rsidRDefault="009E05CE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F6" w:rsidRPr="00720B51" w:rsidTr="00871F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F40CF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7210C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проведение концертов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F40CF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F40CF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F40CF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F40CF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E1" w:rsidRDefault="00871FE1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  <w:p w:rsidR="00F40CF6" w:rsidRPr="00720B51" w:rsidRDefault="00F40CF6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E1" w:rsidRDefault="00871FE1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40CF6" w:rsidRPr="00720B51" w:rsidRDefault="00F40CF6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51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13DD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42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23D4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42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23D4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F6" w:rsidRPr="00720B51" w:rsidRDefault="00871FE1" w:rsidP="008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6" w:rsidRPr="00720B51" w:rsidRDefault="00871FE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6" w:rsidRPr="00720B51" w:rsidRDefault="00F40CF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5CE" w:rsidRDefault="009E05CE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CF6" w:rsidRDefault="00F40CF6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="00735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623F43" w:rsidRPr="00C74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предоставляется бесплатно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31"/>
        <w:gridCol w:w="1538"/>
        <w:gridCol w:w="1683"/>
        <w:gridCol w:w="8665"/>
      </w:tblGrid>
      <w:tr w:rsidR="00720B51" w:rsidRPr="00720B51" w:rsidTr="005E33A1">
        <w:trPr>
          <w:trHeight w:val="2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20B51" w:rsidRPr="00720B51" w:rsidTr="005E33A1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0B51" w:rsidRPr="00720B51" w:rsidTr="005E33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7A4D" w:rsidRDefault="00ED7A4D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5E33A1" w:rsidRDefault="00720B51" w:rsidP="00106D07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33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оказания муниципальной услуги</w:t>
      </w:r>
    </w:p>
    <w:p w:rsidR="005E33A1" w:rsidRPr="005E33A1" w:rsidRDefault="005E33A1" w:rsidP="005E33A1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4EE" w:rsidRPr="00720B51" w:rsidRDefault="000F54EE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35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   Нормативные    правовые   акты,   регулирующие   порядок   оказания</w:t>
      </w:r>
    </w:p>
    <w:p w:rsidR="00720B51" w:rsidRDefault="00720B51" w:rsidP="00735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услуги</w:t>
      </w:r>
      <w:r w:rsidR="00735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Административный </w:t>
      </w:r>
      <w:r w:rsidR="00BD03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регламент,</w:t>
      </w:r>
      <w:r w:rsidR="00735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утвержденный приказом №38 от 04.05.2016 г.</w:t>
      </w:r>
    </w:p>
    <w:p w:rsidR="005E33A1" w:rsidRPr="005E33A1" w:rsidRDefault="005E33A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3A1" w:rsidRPr="00720B51" w:rsidRDefault="005E33A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 Порядок  информирования  потенциальных  пот</w:t>
      </w:r>
      <w:r w:rsidR="000F54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ребителей  муниципальной услуги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  <w:gridCol w:w="5670"/>
      </w:tblGrid>
      <w:tr w:rsidR="00720B51" w:rsidRPr="00720B51" w:rsidTr="005E33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0B51" w:rsidRPr="00720B51" w:rsidTr="005E33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77E" w:rsidRPr="00720B51" w:rsidTr="005E33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3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работы, </w:t>
            </w:r>
            <w:r w:rsidR="007354DA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афиши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7477E" w:rsidRPr="00720B51" w:rsidTr="005E33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работы, </w:t>
            </w:r>
            <w:r w:rsidR="007354DA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7477E" w:rsidRPr="00720B51" w:rsidTr="005E33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доски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работы, </w:t>
            </w:r>
            <w:r w:rsidR="007354DA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A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604"/>
      <w:bookmarkEnd w:id="2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</w:t>
      </w:r>
    </w:p>
    <w:p w:rsidR="005E33A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Часть</w:t>
      </w:r>
      <w:r w:rsidR="00C643E8" w:rsidRPr="00C64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43E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Сведения о выполняемых работах</w:t>
      </w:r>
      <w:proofErr w:type="gramStart"/>
      <w:r w:rsidR="00DD0A0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11689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</w:tblGrid>
      <w:tr w:rsidR="00720B51" w:rsidRPr="00720B51" w:rsidTr="005809A0">
        <w:tc>
          <w:tcPr>
            <w:tcW w:w="1809" w:type="dxa"/>
            <w:tcBorders>
              <w:right w:val="single" w:sz="4" w:space="0" w:color="auto"/>
            </w:tcBorders>
          </w:tcPr>
          <w:p w:rsidR="00DE71A0" w:rsidRDefault="00373A90" w:rsidP="00C87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  <w:r w:rsidR="00720B51" w:rsidRPr="00C55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DE7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A0" w:rsidRPr="00DE7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общероссийскому базовому перечню или </w:t>
            </w:r>
            <w:r w:rsidR="00DE7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региональному</w:t>
            </w:r>
            <w:r w:rsidR="00DE71A0" w:rsidRPr="00DE7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перечню</w:t>
            </w:r>
          </w:p>
          <w:p w:rsidR="00720B51" w:rsidRPr="00C558AE" w:rsidRDefault="00720B51" w:rsidP="00C558A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1" w:rsidRPr="00720B51" w:rsidRDefault="00FA22FF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07021100000000000008103</w:t>
            </w:r>
          </w:p>
        </w:tc>
      </w:tr>
    </w:tbl>
    <w:p w:rsidR="00720B51" w:rsidRPr="00106D07" w:rsidRDefault="00106D07" w:rsidP="00322C48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322C4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ab/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D73E03" w:rsidRDefault="00720B51" w:rsidP="00D73E03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3E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работы</w:t>
      </w:r>
      <w:r w:rsidR="00106D07" w:rsidRPr="00D73E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D73E03" w:rsidRPr="00D73E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</w:p>
    <w:p w:rsidR="00D73E03" w:rsidRPr="00D73E03" w:rsidRDefault="00D73E03" w:rsidP="00D73E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3E03" w:rsidRPr="00D73E03" w:rsidRDefault="00720B51" w:rsidP="00D73E03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3E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Категории потребителей работы</w:t>
      </w:r>
      <w:r w:rsidR="00D73E03" w:rsidRPr="00D73E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В интересах общества</w:t>
      </w:r>
    </w:p>
    <w:p w:rsidR="00D73E03" w:rsidRPr="00D73E03" w:rsidRDefault="00D73E03" w:rsidP="00D73E03">
      <w:pPr>
        <w:pStyle w:val="af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D73E03" w:rsidRDefault="00720B51" w:rsidP="00D73E03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3E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720B51" w:rsidRPr="00D73E03" w:rsidRDefault="00720B51" w:rsidP="00D73E03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3E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Показатели, характеризующи</w:t>
      </w:r>
      <w:r w:rsidR="00D73E03" w:rsidRPr="00D73E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объем и (или) качество работы – Число зрителей, количество публичных выступлений</w:t>
      </w:r>
    </w:p>
    <w:p w:rsidR="00D73E03" w:rsidRPr="00D73E03" w:rsidRDefault="00D73E03" w:rsidP="00D73E03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615"/>
      <w:bookmarkEnd w:id="3"/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20B51" w:rsidRPr="00720B51" w:rsidSect="00871FE1">
          <w:pgSz w:w="16838" w:h="11905" w:orient="landscape"/>
          <w:pgMar w:top="709" w:right="1134" w:bottom="851" w:left="1134" w:header="720" w:footer="720" w:gutter="0"/>
          <w:cols w:space="720"/>
          <w:noEndnote/>
          <w:docGrid w:linePitch="299"/>
        </w:sect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1134"/>
        <w:gridCol w:w="1134"/>
        <w:gridCol w:w="1701"/>
        <w:gridCol w:w="992"/>
      </w:tblGrid>
      <w:tr w:rsidR="00882AFD" w:rsidRPr="00720B51" w:rsidTr="00D73E0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FA753D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D" w:rsidRPr="00DD0A03" w:rsidRDefault="00882AFD" w:rsidP="008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="00DD0A03" w:rsidRPr="00DD0A03">
              <w:rPr>
                <w:rFonts w:ascii="Times New Roman" w:hAnsi="Times New Roman" w:cs="Times New Roman"/>
                <w:szCs w:val="24"/>
                <w:vertAlign w:val="superscript"/>
              </w:rPr>
              <w:t>6</w:t>
            </w:r>
            <w:proofErr w:type="gramEnd"/>
          </w:p>
        </w:tc>
      </w:tr>
      <w:tr w:rsidR="00882AFD" w:rsidRPr="00720B51" w:rsidTr="00D73E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FA753D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FA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B4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B4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AFD" w:rsidRPr="00720B51" w:rsidRDefault="00882AFD" w:rsidP="00B4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AFD" w:rsidRPr="00720B51" w:rsidRDefault="00882AFD" w:rsidP="00B4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21790C" w:rsidRPr="00720B51" w:rsidTr="00D73E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FA753D" w:rsidRDefault="00DD0A03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790C" w:rsidRPr="00720B5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FA753D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FA75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="00DD0A03">
              <w:rPr>
                <w:rFonts w:ascii="Times New Roman" w:hAnsi="Times New Roman" w:cs="Times New Roman"/>
                <w:color w:val="0000FF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0C" w:rsidRPr="00720B51" w:rsidTr="00D73E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0C" w:rsidRPr="00720B51" w:rsidTr="00D73E0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DD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0C" w:rsidRPr="00720B51" w:rsidTr="00D73E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0C" w:rsidRPr="00720B51" w:rsidTr="00D73E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C" w:rsidRPr="00720B51" w:rsidRDefault="00217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2AFD" w:rsidRDefault="00882AFD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2AFD" w:rsidRDefault="00882AFD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2AFD" w:rsidRPr="00720B51" w:rsidRDefault="00882AFD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3C88" w:rsidRDefault="00DD3C88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22FF" w:rsidRDefault="00FA22FF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22FF" w:rsidRDefault="00FA22FF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22FF" w:rsidRPr="00720B51" w:rsidRDefault="00FA22FF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882AFD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Показатели, характеризующие объем работ</w:t>
      </w:r>
      <w:r w:rsidR="00FA7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992"/>
        <w:gridCol w:w="1134"/>
        <w:gridCol w:w="1134"/>
        <w:gridCol w:w="907"/>
        <w:gridCol w:w="907"/>
        <w:gridCol w:w="624"/>
        <w:gridCol w:w="964"/>
        <w:gridCol w:w="1134"/>
        <w:gridCol w:w="1134"/>
        <w:gridCol w:w="1134"/>
        <w:gridCol w:w="1134"/>
        <w:gridCol w:w="1134"/>
      </w:tblGrid>
      <w:tr w:rsidR="00882AFD" w:rsidRPr="00720B51" w:rsidTr="00B41F2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FA753D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proofErr w:type="gramStart"/>
            <w:r w:rsidR="00EA0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D" w:rsidRPr="00EA07B9" w:rsidRDefault="00882AFD" w:rsidP="008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="00EA0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4B26B1" w:rsidRPr="00720B51" w:rsidTr="00B41F2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6B1" w:rsidRPr="00720B51" w:rsidRDefault="004B26B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6B1" w:rsidRPr="00720B51" w:rsidRDefault="004B26B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6B1" w:rsidRPr="00720B51" w:rsidRDefault="004B26B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6B1" w:rsidRPr="00FA753D" w:rsidRDefault="004B26B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EA0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6B1" w:rsidRPr="00720B51" w:rsidRDefault="004B26B1" w:rsidP="00FA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6B1" w:rsidRPr="00720B51" w:rsidRDefault="004B26B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6B1" w:rsidRPr="00720B51" w:rsidRDefault="004B26B1" w:rsidP="00DD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3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6B1" w:rsidRPr="00720B51" w:rsidRDefault="004B26B1" w:rsidP="00FA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2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6B1" w:rsidRPr="00720B51" w:rsidRDefault="004B26B1" w:rsidP="00FA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2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1" w:rsidRPr="00720B51" w:rsidRDefault="004B26B1" w:rsidP="00B4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1" w:rsidRPr="00720B51" w:rsidRDefault="004B26B1" w:rsidP="00B4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882AFD" w:rsidRPr="00720B51" w:rsidTr="00B41F2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EA0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EA0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EA0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EA0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EA0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FA753D" w:rsidRDefault="00EA07B9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2AFD" w:rsidRPr="00720B5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FA753D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720B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="00EA07B9">
              <w:rPr>
                <w:rFonts w:ascii="Times New Roman" w:hAnsi="Times New Roman" w:cs="Times New Roman"/>
                <w:color w:val="0000FF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D" w:rsidRPr="00720B51" w:rsidTr="00882A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D" w:rsidRPr="00720B51" w:rsidRDefault="00882AFD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D" w:rsidRPr="00720B51" w:rsidTr="00882AF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FA22FF" w:rsidRDefault="00FA22F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126051010132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04000307021100000000000008103101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DD3C88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DD3C88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FA22F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E23388" w:rsidP="0051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23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DD5">
              <w:rPr>
                <w:rFonts w:ascii="Times New Roman" w:hAnsi="Times New Roman" w:cs="Times New Roman"/>
                <w:sz w:val="24"/>
                <w:szCs w:val="24"/>
              </w:rPr>
              <w:t>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FA22FF" w:rsidP="0042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FA22FF" w:rsidP="0042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D" w:rsidRPr="00720B51" w:rsidRDefault="00FA22FF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D" w:rsidRPr="00720B51" w:rsidTr="00882AF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FA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FA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FA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D" w:rsidRPr="00720B51" w:rsidRDefault="00882AFD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D" w:rsidRPr="00720B51" w:rsidTr="00882A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DD3C88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DD3C88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FA22F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DD3C88" w:rsidP="0051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D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13D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FA22FF" w:rsidP="0042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D46">
              <w:rPr>
                <w:rFonts w:ascii="Times New Roman" w:hAnsi="Times New Roman" w:cs="Times New Roman"/>
                <w:sz w:val="24"/>
                <w:szCs w:val="24"/>
              </w:rPr>
              <w:t>5917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FD" w:rsidRPr="00720B51" w:rsidRDefault="00FA22FF" w:rsidP="0042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D46">
              <w:rPr>
                <w:rFonts w:ascii="Times New Roman" w:hAnsi="Times New Roman" w:cs="Times New Roman"/>
                <w:sz w:val="24"/>
                <w:szCs w:val="24"/>
              </w:rPr>
              <w:t>5917</w:t>
            </w:r>
            <w:r w:rsidR="0034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D" w:rsidRPr="00720B51" w:rsidRDefault="00623F43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D" w:rsidRPr="00720B51" w:rsidRDefault="00882AFD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B51" w:rsidRPr="00720B51" w:rsidRDefault="00720B51" w:rsidP="00720B5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hAnsi="Times New Roman" w:cs="Times New Roman"/>
          <w:sz w:val="28"/>
          <w:szCs w:val="28"/>
        </w:rPr>
        <w:br w:type="page"/>
      </w:r>
    </w:p>
    <w:p w:rsidR="00720B51" w:rsidRPr="00720B51" w:rsidRDefault="00E01E85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20B51" w:rsidRPr="00720B51" w:rsidSect="00FA22FF">
          <w:pgSz w:w="16838" w:h="11905" w:orient="landscape"/>
          <w:pgMar w:top="851" w:right="1134" w:bottom="1276" w:left="1134" w:header="720" w:footer="720" w:gutter="0"/>
          <w:cols w:space="720"/>
          <w:noEndnote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71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 Нормативные  правовые  акты, устанавливающие размер платы (цену, тариф) либо порядок ее (его) установления</w:t>
      </w:r>
      <w:r w:rsidR="00FA22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623F43" w:rsidRPr="00C74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предоставляется бесплатно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31"/>
        <w:gridCol w:w="1538"/>
        <w:gridCol w:w="1683"/>
        <w:gridCol w:w="8665"/>
      </w:tblGrid>
      <w:tr w:rsidR="006F3267" w:rsidRPr="00720B51" w:rsidTr="007210C1">
        <w:trPr>
          <w:trHeight w:val="2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F3267" w:rsidRPr="00720B51" w:rsidTr="007210C1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F3267" w:rsidRPr="00720B51" w:rsidTr="00721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3267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267" w:rsidRPr="005E33A1" w:rsidRDefault="006F3267" w:rsidP="006F3267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33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оказания муниципальной услуги</w:t>
      </w:r>
    </w:p>
    <w:p w:rsidR="006F3267" w:rsidRPr="005E33A1" w:rsidRDefault="006F3267" w:rsidP="006F326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22FF" w:rsidRPr="00720B51" w:rsidRDefault="006F3267" w:rsidP="00FA2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   </w:t>
      </w:r>
      <w:r w:rsidR="00FA22FF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Нормативные    правовые   акты,   регулирующие   порядок   оказания</w:t>
      </w:r>
    </w:p>
    <w:p w:rsidR="00FA22FF" w:rsidRDefault="00FA22FF" w:rsidP="00FA2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Административный </w:t>
      </w:r>
      <w:r w:rsidR="00BD03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утвержденный приказом №38 от 04.05.2016 г.</w:t>
      </w:r>
    </w:p>
    <w:p w:rsidR="006F3267" w:rsidRPr="005E33A1" w:rsidRDefault="006F3267" w:rsidP="00FA2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 Порядок  информирования  потенциальных  пот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ребителей  муниципальной услуги</w:t>
      </w:r>
    </w:p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  <w:gridCol w:w="5670"/>
      </w:tblGrid>
      <w:tr w:rsidR="006F3267" w:rsidRPr="00720B51" w:rsidTr="007210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F3267" w:rsidRPr="00720B51" w:rsidTr="007210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77E" w:rsidRPr="00720B51" w:rsidTr="007210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FA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работы, </w:t>
            </w:r>
            <w:r w:rsidR="00FA22FF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афиши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7477E" w:rsidRPr="00720B51" w:rsidTr="007210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работы, </w:t>
            </w:r>
            <w:r w:rsidR="00FA22F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7477E" w:rsidRPr="00720B51" w:rsidTr="007210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доски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работы, </w:t>
            </w:r>
            <w:r w:rsidR="00FA22F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7E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7E" w:rsidRDefault="00C7477E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477E" w:rsidRDefault="00C7477E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477E" w:rsidRDefault="00C7477E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477E" w:rsidRDefault="00C7477E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477E" w:rsidRDefault="00C7477E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477E" w:rsidRDefault="00C7477E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477E" w:rsidRDefault="00C7477E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267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322C48" w:rsidRDefault="00322C48" w:rsidP="00322C48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</w:t>
      </w:r>
      <w:r w:rsidRPr="00C64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Сведения о выполняемых работах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322C48" w:rsidRPr="00106D07" w:rsidRDefault="00322C48" w:rsidP="00322C48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ab/>
      </w:r>
    </w:p>
    <w:p w:rsidR="00322C48" w:rsidRPr="00720B51" w:rsidRDefault="00322C48" w:rsidP="0032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2C48" w:rsidRPr="00D73E03" w:rsidRDefault="00322C48" w:rsidP="00322C48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3E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Наименование работы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p w:rsidR="00322C48" w:rsidRPr="00D73E03" w:rsidRDefault="00322C48" w:rsidP="00322C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2C48" w:rsidRPr="00D73E03" w:rsidRDefault="00322C48" w:rsidP="00322C48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3E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Категории потребителей работы – В интересах общества</w:t>
      </w:r>
    </w:p>
    <w:p w:rsidR="00322C48" w:rsidRPr="00322C48" w:rsidRDefault="00322C48" w:rsidP="00322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2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C7477E" w:rsidRPr="003C7F6A" w:rsidRDefault="00322C48" w:rsidP="00DD3C88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3E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Показатели, характеризующие объем и (или) качество работы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клубных формирований</w:t>
      </w:r>
    </w:p>
    <w:p w:rsidR="00322C48" w:rsidRDefault="00322C48" w:rsidP="00DD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1134"/>
        <w:gridCol w:w="1134"/>
        <w:gridCol w:w="1701"/>
        <w:gridCol w:w="992"/>
      </w:tblGrid>
      <w:tr w:rsidR="006F3267" w:rsidRPr="00720B51" w:rsidTr="007210C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FA753D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DD0A03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DD0A03">
              <w:rPr>
                <w:rFonts w:ascii="Times New Roman" w:hAnsi="Times New Roman" w:cs="Times New Roman"/>
                <w:szCs w:val="24"/>
                <w:vertAlign w:val="superscript"/>
              </w:rPr>
              <w:t>6</w:t>
            </w:r>
            <w:proofErr w:type="gramEnd"/>
          </w:p>
        </w:tc>
      </w:tr>
      <w:tr w:rsidR="006F3267" w:rsidRPr="00720B51" w:rsidTr="007210C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FA753D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6F3267" w:rsidRPr="00720B51" w:rsidTr="007210C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FA753D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FA753D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FA75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7" w:rsidRPr="00720B51" w:rsidTr="007210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7" w:rsidRPr="00720B51" w:rsidTr="007210C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6F326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7" w:rsidRPr="00720B51" w:rsidTr="007210C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7" w:rsidRPr="00720B51" w:rsidTr="007210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Показатели, характеризующие объем работ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</w:p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992"/>
        <w:gridCol w:w="1134"/>
        <w:gridCol w:w="1134"/>
        <w:gridCol w:w="907"/>
        <w:gridCol w:w="907"/>
        <w:gridCol w:w="624"/>
        <w:gridCol w:w="964"/>
        <w:gridCol w:w="1134"/>
        <w:gridCol w:w="1134"/>
        <w:gridCol w:w="1134"/>
        <w:gridCol w:w="1134"/>
        <w:gridCol w:w="1134"/>
      </w:tblGrid>
      <w:tr w:rsidR="006F3267" w:rsidRPr="00720B51" w:rsidTr="007210C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FA753D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EA07B9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6F3267" w:rsidRPr="00720B51" w:rsidTr="007210C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FA753D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F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F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6F3267" w:rsidRPr="00720B51" w:rsidTr="007210C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FA753D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FA753D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720B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7" w:rsidRPr="00720B51" w:rsidTr="007210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7" w:rsidRPr="00720B51" w:rsidTr="007210C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623F43" w:rsidRDefault="00623F43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126051010132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04000307025100000000000004103101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6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23F43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41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23F43" w:rsidP="0041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23F43" w:rsidP="0041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23F43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7" w:rsidRPr="00720B51" w:rsidTr="007210C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7" w:rsidRPr="00720B51" w:rsidTr="007210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23F43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41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03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23F43" w:rsidP="0041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03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23F43" w:rsidP="0041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03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23F43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7" w:rsidRPr="00720B51" w:rsidRDefault="006F3267" w:rsidP="0062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267" w:rsidRPr="00720B51" w:rsidRDefault="006F3267" w:rsidP="006F326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hAnsi="Times New Roman" w:cs="Times New Roman"/>
          <w:sz w:val="28"/>
          <w:szCs w:val="28"/>
        </w:rPr>
        <w:br w:type="page"/>
      </w:r>
    </w:p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F3267" w:rsidRPr="00720B51" w:rsidSect="006F3267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</w:p>
    <w:p w:rsidR="00C7477E" w:rsidRPr="00C7477E" w:rsidRDefault="006F3267" w:rsidP="00C7477E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477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Нормативные  правовые  акты, устанавливающие размер платы (цену, тариф) либо порядок ее (его) установления: </w:t>
      </w:r>
    </w:p>
    <w:p w:rsidR="006F3267" w:rsidRPr="00C7477E" w:rsidRDefault="00C7477E" w:rsidP="00C7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6F3267" w:rsidRPr="00C74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предоставляется бесплатно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126"/>
        <w:gridCol w:w="2693"/>
        <w:gridCol w:w="5387"/>
      </w:tblGrid>
      <w:tr w:rsidR="006F3267" w:rsidRPr="00720B51" w:rsidTr="007210C1">
        <w:trPr>
          <w:trHeight w:val="2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F3267" w:rsidRPr="00720B51" w:rsidTr="006F3267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F3267" w:rsidRPr="00720B51" w:rsidTr="006F3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3267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267" w:rsidRPr="00C7477E" w:rsidRDefault="006F3267" w:rsidP="00C7477E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4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оказания муниципальной услуги</w:t>
      </w:r>
    </w:p>
    <w:p w:rsidR="006F3267" w:rsidRPr="005E33A1" w:rsidRDefault="006F3267" w:rsidP="006F326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0342" w:rsidRPr="00720B51" w:rsidRDefault="006F3267" w:rsidP="00BD0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   </w:t>
      </w:r>
      <w:r w:rsidR="00BD0342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Нормативные    правовые   акты,   регулирующие   порядок   оказания</w:t>
      </w:r>
    </w:p>
    <w:p w:rsidR="00BD0342" w:rsidRDefault="00BD0342" w:rsidP="00BD0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Административный регламент, утвержденный приказом №38 от 04.05.2016 г.</w:t>
      </w:r>
    </w:p>
    <w:p w:rsidR="006F3267" w:rsidRPr="005E33A1" w:rsidRDefault="006F3267" w:rsidP="00BD0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 Порядок  информирования  потенциальных  пот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ребителей  муниципальной услуги</w:t>
      </w:r>
    </w:p>
    <w:p w:rsidR="006F3267" w:rsidRPr="00720B51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  <w:gridCol w:w="5670"/>
      </w:tblGrid>
      <w:tr w:rsidR="006F3267" w:rsidRPr="00720B51" w:rsidTr="007210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F3267" w:rsidRPr="00720B51" w:rsidTr="007210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267" w:rsidRPr="00720B51" w:rsidTr="007210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C7477E" w:rsidP="00B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работы, </w:t>
            </w:r>
            <w:r w:rsidR="00BD0342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афиши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F3267" w:rsidRPr="00720B51" w:rsidTr="007210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работы, </w:t>
            </w:r>
            <w:r w:rsidR="00BD0342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F3267" w:rsidRPr="00720B51" w:rsidTr="007210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6F3267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доски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работы, </w:t>
            </w:r>
            <w:r w:rsidR="00BD0342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267" w:rsidRPr="00720B51" w:rsidRDefault="00C7477E" w:rsidP="0072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F3267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7E" w:rsidRDefault="00C7477E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7E" w:rsidRPr="00720B51" w:rsidRDefault="00C7477E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C48" w:rsidRDefault="006F3267" w:rsidP="006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</w:p>
    <w:p w:rsidR="00720B51" w:rsidRDefault="00720B51" w:rsidP="00DD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Часть </w:t>
      </w:r>
      <w:r w:rsidR="00C643E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Прочие сведения о </w:t>
      </w:r>
      <w:proofErr w:type="gramStart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задании</w:t>
      </w:r>
      <w:r w:rsidR="009C2535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8</w:t>
      </w:r>
    </w:p>
    <w:p w:rsidR="00DD3C88" w:rsidRPr="00720B51" w:rsidRDefault="00DD3C88" w:rsidP="00DD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322C48" w:rsidRDefault="00720B51" w:rsidP="00322C48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2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Основания </w:t>
      </w:r>
      <w:r w:rsidR="00FA753D" w:rsidRPr="00322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(условия и порядок) </w:t>
      </w:r>
      <w:r w:rsidRPr="00322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досрочного прекращения выполнения муниципального за</w:t>
      </w:r>
      <w:r w:rsidR="00322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</w:t>
      </w:r>
      <w:r w:rsidRPr="00322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</w:t>
      </w:r>
      <w:r w:rsidR="00322C48" w:rsidRPr="00322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22C48" w:rsidRDefault="00322C48" w:rsidP="00322C48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Ликвидация учреждения</w:t>
      </w:r>
    </w:p>
    <w:p w:rsidR="00322C48" w:rsidRDefault="00322C48" w:rsidP="00322C48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Исключение муниципальной услуги из перечня государственных (муниципальных) услуг</w:t>
      </w:r>
    </w:p>
    <w:p w:rsidR="00322C48" w:rsidRPr="00322C48" w:rsidRDefault="00322C48" w:rsidP="00322C48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иных случаях, предусмотренных законодательством РФ</w:t>
      </w:r>
    </w:p>
    <w:p w:rsidR="00720B51" w:rsidRPr="00720B51" w:rsidRDefault="00322C48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Иная  информация,  необходимая для выполнения (</w:t>
      </w:r>
      <w:proofErr w:type="gramStart"/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выполнением) муниципального за</w:t>
      </w:r>
      <w:r w:rsidR="00FA7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дания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Порядок </w:t>
      </w:r>
      <w:proofErr w:type="gramStart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муниципального задания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6804"/>
      </w:tblGrid>
      <w:tr w:rsidR="00720B51" w:rsidRPr="00720B51" w:rsidTr="00DD3C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B51" w:rsidRPr="00720B51" w:rsidRDefault="00720B51" w:rsidP="0063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B51" w:rsidRPr="00720B51" w:rsidRDefault="00720B51" w:rsidP="0063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B51" w:rsidRPr="00720B51" w:rsidRDefault="00720B51" w:rsidP="0063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720B51" w:rsidRPr="00720B51" w:rsidTr="00322C48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B51" w:rsidRPr="00720B51" w:rsidTr="00DD3C88">
        <w:trPr>
          <w:trHeight w:val="1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322C48" w:rsidRDefault="00322C48" w:rsidP="0032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4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322C48" w:rsidRDefault="00322C48" w:rsidP="00322C48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4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322C48" w:rsidRDefault="00322C48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C4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кинофикации администрации МО «Ахтубинский район»</w:t>
            </w:r>
          </w:p>
        </w:tc>
      </w:tr>
    </w:tbl>
    <w:p w:rsidR="007966BF" w:rsidRDefault="007966BF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DD3C88" w:rsidRDefault="00720B51" w:rsidP="00C7477E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отчетности о выполнении муниципального задания</w:t>
      </w:r>
      <w:r w:rsidR="00DD3C88" w:rsidRPr="00DD3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D3C88" w:rsidRPr="00DD3C88" w:rsidRDefault="00DD3C88" w:rsidP="00DD3C88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DD3C88" w:rsidRDefault="00720B51" w:rsidP="00C7477E">
      <w:pPr>
        <w:pStyle w:val="af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Периодичность  представления  отчетов  о  выполнении муниципального задания</w:t>
      </w:r>
      <w:r w:rsidR="00DD3C88" w:rsidRPr="00DD3C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Ежемесячно </w:t>
      </w:r>
    </w:p>
    <w:p w:rsidR="00DD3C88" w:rsidRPr="00DD3C88" w:rsidRDefault="00DD3C88" w:rsidP="00DD3C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DD3C88" w:rsidRDefault="00720B51" w:rsidP="00C7477E">
      <w:pPr>
        <w:pStyle w:val="af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представления отчетов о выполнении муниципального задания</w:t>
      </w:r>
      <w:r w:rsidR="00DD3C88" w:rsidRPr="00DD3C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Отчет о выполнении муниципального задания предоставляется не позднее 10 числа каждого месяца, следующего за </w:t>
      </w:r>
      <w:proofErr w:type="gramStart"/>
      <w:r w:rsidR="00DD3C88" w:rsidRPr="00DD3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отчетным</w:t>
      </w:r>
      <w:proofErr w:type="gramEnd"/>
      <w:r w:rsidR="00DD3C88" w:rsidRPr="00DD3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3C88" w:rsidRPr="00DD3C88" w:rsidRDefault="00DD3C88" w:rsidP="00DD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DD3C88" w:rsidRDefault="00720B51" w:rsidP="00C7477E">
      <w:pPr>
        <w:pStyle w:val="af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 требования к отчетности о выполнении муниципального задания</w:t>
      </w:r>
      <w:r w:rsidR="00DD3C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Отчет предоставляется на бумажном носителе, подписанный руководителем учреждения</w:t>
      </w:r>
    </w:p>
    <w:p w:rsidR="00DD3C88" w:rsidRPr="00DD3C88" w:rsidRDefault="00DD3C88" w:rsidP="00DD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DD3C88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Иные показатели, связанные с выполнением муниципального задания</w:t>
      </w:r>
      <w:proofErr w:type="gramStart"/>
      <w:r w:rsidR="009C2535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9</w:t>
      </w:r>
      <w:proofErr w:type="gramEnd"/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20B51" w:rsidRPr="00720B51" w:rsidSect="005809A0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704AEB" w:rsidRDefault="00704AEB" w:rsidP="00704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Плановый объем оказания муниципальных услуг (в натуральных показателях)</w:t>
      </w: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26"/>
        <w:gridCol w:w="25"/>
        <w:gridCol w:w="809"/>
        <w:gridCol w:w="41"/>
        <w:gridCol w:w="687"/>
        <w:gridCol w:w="164"/>
        <w:gridCol w:w="850"/>
      </w:tblGrid>
      <w:tr w:rsidR="00704AEB" w:rsidTr="00E23388">
        <w:trPr>
          <w:trHeight w:val="20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04AEB" w:rsidRDefault="00704AEB" w:rsidP="00E2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оказания услуг по месяцам</w:t>
            </w:r>
          </w:p>
        </w:tc>
      </w:tr>
      <w:tr w:rsidR="00704AEB" w:rsidTr="00E23388">
        <w:trPr>
          <w:trHeight w:val="20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04AEB" w:rsidTr="00E23388">
        <w:trPr>
          <w:trHeight w:val="20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концертных (организация показа) и концертных программ (Бесплатно)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</w:p>
        </w:tc>
      </w:tr>
      <w:tr w:rsidR="00704AEB" w:rsidTr="00E23388">
        <w:trPr>
          <w:trHeight w:val="20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4AEB" w:rsidTr="00E23388">
        <w:trPr>
          <w:trHeight w:val="92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27173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</w:tr>
      <w:tr w:rsidR="00704AEB" w:rsidTr="00E23388">
        <w:trPr>
          <w:trHeight w:val="41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Пологое Займище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513DD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</w:tr>
      <w:tr w:rsidR="00704AEB" w:rsidTr="00E23388">
        <w:trPr>
          <w:trHeight w:val="49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0D3C4C" w:rsidRDefault="00704AEB" w:rsidP="00E23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0D3C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513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13DD5" w:rsidRPr="00513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04AEB" w:rsidTr="00E23388">
        <w:trPr>
          <w:trHeight w:val="48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</w:tr>
      <w:tr w:rsidR="00704AEB" w:rsidTr="00E23388">
        <w:trPr>
          <w:trHeight w:val="42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04AEB" w:rsidTr="00E23388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</w:tr>
      <w:tr w:rsidR="00704AEB" w:rsidTr="00E23388">
        <w:trPr>
          <w:trHeight w:val="49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04AEB" w:rsidTr="00E23388">
        <w:trPr>
          <w:trHeight w:val="44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Батаевка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513DD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Pr="000D5F99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14,95</w:t>
            </w:r>
          </w:p>
        </w:tc>
      </w:tr>
      <w:tr w:rsidR="00704AEB" w:rsidTr="00E23388">
        <w:trPr>
          <w:trHeight w:val="46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513DD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0D5F99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252</w:t>
            </w:r>
          </w:p>
        </w:tc>
      </w:tr>
      <w:tr w:rsidR="00704AEB" w:rsidTr="00E23388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 - Николаевка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</w:tr>
      <w:tr w:rsidR="00704AEB" w:rsidTr="00E23388">
        <w:trPr>
          <w:trHeight w:val="45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04AEB" w:rsidTr="00E23388">
        <w:trPr>
          <w:trHeight w:val="46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Сокрутовка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публичных выступлений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170,65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</w:tr>
      <w:tr w:rsidR="00704AEB" w:rsidTr="00E23388">
        <w:trPr>
          <w:trHeight w:val="706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04AEB" w:rsidTr="00E23388">
        <w:trPr>
          <w:trHeight w:val="4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513DD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704AEB" w:rsidTr="00E23388">
        <w:trPr>
          <w:trHeight w:val="41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513DD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704AEB" w:rsidTr="00E23388">
        <w:trPr>
          <w:trHeight w:val="48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</w:tr>
      <w:tr w:rsidR="00704AEB" w:rsidTr="00E23388">
        <w:trPr>
          <w:trHeight w:val="42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04AEB" w:rsidTr="00E23388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704AEB" w:rsidTr="00E23388">
        <w:trPr>
          <w:trHeight w:val="57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704AEB" w:rsidTr="00E23388">
        <w:trPr>
          <w:trHeight w:val="487"/>
        </w:trPr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AEB" w:rsidRPr="00D24686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86">
              <w:rPr>
                <w:rFonts w:ascii="Times New Roman" w:hAnsi="Times New Roman" w:cs="Times New Roman"/>
                <w:b/>
                <w:sz w:val="28"/>
                <w:szCs w:val="28"/>
              </w:rPr>
              <w:t>По переданным полномочиям</w:t>
            </w:r>
          </w:p>
        </w:tc>
      </w:tr>
      <w:tr w:rsidR="00704AEB" w:rsidTr="00E23388">
        <w:trPr>
          <w:trHeight w:val="20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Пологое Займище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15,18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704AEB" w:rsidTr="00E23388">
        <w:trPr>
          <w:trHeight w:val="706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04AEB" w:rsidTr="00E23388">
        <w:trPr>
          <w:trHeight w:val="20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8,24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704AEB" w:rsidTr="00E23388">
        <w:trPr>
          <w:trHeight w:val="71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4AEB" w:rsidTr="00E23388">
        <w:trPr>
          <w:trHeight w:val="54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EB" w:rsidTr="00E23388">
        <w:trPr>
          <w:trHeight w:val="7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4AEB" w:rsidTr="00E23388">
        <w:trPr>
          <w:trHeight w:val="201"/>
        </w:trPr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Батаека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7,05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704AEB" w:rsidTr="00E23388">
        <w:trPr>
          <w:trHeight w:val="55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AEB" w:rsidTr="00E23388">
        <w:trPr>
          <w:trHeight w:val="201"/>
        </w:trPr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7,06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704AEB" w:rsidTr="00E23388">
        <w:trPr>
          <w:trHeight w:val="201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AEB" w:rsidTr="00E23388">
        <w:trPr>
          <w:trHeight w:val="201"/>
        </w:trPr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Сокрутовка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8,35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704AEB" w:rsidTr="00E23388">
        <w:trPr>
          <w:trHeight w:val="6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4AEB" w:rsidTr="00E23388">
        <w:trPr>
          <w:trHeight w:val="608"/>
        </w:trPr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7,15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04AEB" w:rsidTr="00E23388">
        <w:trPr>
          <w:trHeight w:val="201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4AEB" w:rsidTr="00E23388">
        <w:trPr>
          <w:trHeight w:val="201"/>
        </w:trPr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7,96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704AEB" w:rsidTr="00E23388">
        <w:trPr>
          <w:trHeight w:val="59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4AEB" w:rsidTr="00E23388">
        <w:trPr>
          <w:trHeight w:val="201"/>
        </w:trPr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Удачное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04AEB" w:rsidTr="00E23388">
        <w:trPr>
          <w:trHeight w:val="588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D06523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EE24D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AEB" w:rsidTr="00E23388">
        <w:trPr>
          <w:trHeight w:val="588"/>
        </w:trPr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Кап Яр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278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704AEB" w:rsidTr="00E23388">
        <w:trPr>
          <w:trHeight w:val="588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414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432</w:t>
            </w:r>
          </w:p>
        </w:tc>
      </w:tr>
      <w:tr w:rsidR="00704AEB" w:rsidTr="00E23388">
        <w:trPr>
          <w:trHeight w:val="588"/>
        </w:trPr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 Баскунчак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704AEB" w:rsidTr="00E23388">
        <w:trPr>
          <w:trHeight w:val="588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342</w:t>
            </w:r>
          </w:p>
        </w:tc>
      </w:tr>
      <w:tr w:rsidR="004D4324" w:rsidTr="00854388">
        <w:trPr>
          <w:trHeight w:val="588"/>
        </w:trPr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D4324" w:rsidRPr="008018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Садовое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Pr="00801824" w:rsidRDefault="004D4324" w:rsidP="00854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D4324" w:rsidTr="00E23388">
        <w:trPr>
          <w:trHeight w:val="588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324" w:rsidRPr="008018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Pr="00801824" w:rsidRDefault="004D4324" w:rsidP="00854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324" w:rsidRDefault="004D4324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704AEB" w:rsidTr="00E23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2268" w:type="dxa"/>
            <w:vMerge w:val="restart"/>
          </w:tcPr>
          <w:p w:rsidR="00704AEB" w:rsidRPr="009C7662" w:rsidRDefault="00704AEB" w:rsidP="00E233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704AEB" w:rsidRDefault="00704AEB" w:rsidP="00E2338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публичных выступлений (мероприятий)</w:t>
            </w:r>
          </w:p>
        </w:tc>
        <w:tc>
          <w:tcPr>
            <w:tcW w:w="992" w:type="dxa"/>
          </w:tcPr>
          <w:p w:rsidR="00704AEB" w:rsidRPr="005E1FF7" w:rsidRDefault="004D4324" w:rsidP="008B3B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220</w:t>
            </w:r>
            <w:r w:rsidR="008B3B9D" w:rsidRPr="008B3B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04AEB" w:rsidRPr="00644855" w:rsidRDefault="00704AEB" w:rsidP="004D4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04AEB" w:rsidRPr="00644855" w:rsidRDefault="00704AEB" w:rsidP="004D4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4AEB" w:rsidRPr="00644855" w:rsidRDefault="00704AEB" w:rsidP="004D4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04AEB" w:rsidRPr="00644855" w:rsidRDefault="00704AEB" w:rsidP="004D4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04AEB" w:rsidRPr="00644855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:rsidR="00704AEB" w:rsidRPr="00644855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:rsidR="00704AEB" w:rsidRPr="00644855" w:rsidRDefault="00704AEB" w:rsidP="00513D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513DD5" w:rsidRPr="00513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04AEB" w:rsidRPr="00644855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  <w:gridSpan w:val="2"/>
          </w:tcPr>
          <w:p w:rsidR="00704AEB" w:rsidRPr="00644855" w:rsidRDefault="00704AEB" w:rsidP="004D4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704AEB" w:rsidRPr="00644855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gridSpan w:val="2"/>
          </w:tcPr>
          <w:p w:rsidR="00704AEB" w:rsidRPr="00644855" w:rsidRDefault="00704AEB" w:rsidP="004D4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4AEB" w:rsidRPr="00EE24DB" w:rsidRDefault="00704AEB" w:rsidP="004D4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AEB" w:rsidTr="00E23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2268" w:type="dxa"/>
            <w:vMerge/>
          </w:tcPr>
          <w:p w:rsidR="00704AEB" w:rsidRDefault="00704AEB" w:rsidP="00E23388">
            <w:pPr>
              <w:pStyle w:val="ConsPlusNonformat"/>
              <w:jc w:val="both"/>
            </w:pPr>
          </w:p>
        </w:tc>
        <w:tc>
          <w:tcPr>
            <w:tcW w:w="2410" w:type="dxa"/>
          </w:tcPr>
          <w:p w:rsidR="00704AEB" w:rsidRDefault="00704AEB" w:rsidP="00E23388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переданным полномочиям</w:t>
            </w:r>
          </w:p>
        </w:tc>
        <w:tc>
          <w:tcPr>
            <w:tcW w:w="992" w:type="dxa"/>
          </w:tcPr>
          <w:p w:rsidR="00704AEB" w:rsidRPr="00EE2CF9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</w:tcPr>
          <w:p w:rsidR="00704AEB" w:rsidRPr="00D841B3" w:rsidRDefault="00704AEB" w:rsidP="00E233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704AEB" w:rsidRPr="00EE24DB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54,14</w:t>
            </w:r>
          </w:p>
        </w:tc>
      </w:tr>
      <w:tr w:rsidR="00704AEB" w:rsidTr="00E23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268" w:type="dxa"/>
            <w:vMerge/>
          </w:tcPr>
          <w:p w:rsidR="00704AEB" w:rsidRDefault="00704AEB" w:rsidP="00E23388">
            <w:pPr>
              <w:pStyle w:val="ConsPlusNonformat"/>
              <w:jc w:val="both"/>
            </w:pPr>
          </w:p>
        </w:tc>
        <w:tc>
          <w:tcPr>
            <w:tcW w:w="2410" w:type="dxa"/>
          </w:tcPr>
          <w:p w:rsidR="00704AEB" w:rsidRDefault="00704AEB" w:rsidP="00E2338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</w:tcPr>
          <w:p w:rsidR="00704AEB" w:rsidRPr="0001459C" w:rsidRDefault="00704AEB" w:rsidP="008B3B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  <w:r w:rsidR="008B3B9D" w:rsidRPr="008B3B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571</w:t>
            </w:r>
          </w:p>
        </w:tc>
        <w:tc>
          <w:tcPr>
            <w:tcW w:w="851" w:type="dxa"/>
          </w:tcPr>
          <w:p w:rsidR="00704AEB" w:rsidRPr="00D841B3" w:rsidRDefault="00704AEB" w:rsidP="004D4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704AEB" w:rsidRPr="00D841B3" w:rsidRDefault="00704AEB" w:rsidP="004D4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704AEB" w:rsidRPr="00D841B3" w:rsidRDefault="00704AEB" w:rsidP="004D4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704AEB" w:rsidRPr="00D841B3" w:rsidRDefault="00704AEB" w:rsidP="004D4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1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  <w:tc>
          <w:tcPr>
            <w:tcW w:w="850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</w:t>
            </w:r>
          </w:p>
        </w:tc>
        <w:tc>
          <w:tcPr>
            <w:tcW w:w="851" w:type="dxa"/>
          </w:tcPr>
          <w:p w:rsidR="00704AEB" w:rsidRPr="00D841B3" w:rsidRDefault="00704AEB" w:rsidP="00513D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513DD5" w:rsidRPr="00513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497</w:t>
            </w:r>
          </w:p>
        </w:tc>
        <w:tc>
          <w:tcPr>
            <w:tcW w:w="850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  <w:tc>
          <w:tcPr>
            <w:tcW w:w="851" w:type="dxa"/>
            <w:gridSpan w:val="2"/>
          </w:tcPr>
          <w:p w:rsidR="00704AEB" w:rsidRPr="00D841B3" w:rsidRDefault="00704AEB" w:rsidP="004D4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4955</w:t>
            </w:r>
          </w:p>
        </w:tc>
        <w:tc>
          <w:tcPr>
            <w:tcW w:w="851" w:type="dxa"/>
            <w:gridSpan w:val="2"/>
          </w:tcPr>
          <w:p w:rsidR="00704AEB" w:rsidRPr="00D841B3" w:rsidRDefault="00704AEB" w:rsidP="004D4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704AEB" w:rsidRPr="00EE24DB" w:rsidRDefault="00704AEB" w:rsidP="004D4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4324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704AEB" w:rsidTr="00E23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268" w:type="dxa"/>
            <w:vMerge/>
          </w:tcPr>
          <w:p w:rsidR="00704AEB" w:rsidRDefault="00704AEB" w:rsidP="00E23388">
            <w:pPr>
              <w:pStyle w:val="ConsPlusNonformat"/>
              <w:jc w:val="both"/>
            </w:pPr>
          </w:p>
        </w:tc>
        <w:tc>
          <w:tcPr>
            <w:tcW w:w="2410" w:type="dxa"/>
          </w:tcPr>
          <w:p w:rsidR="00704AEB" w:rsidRDefault="00704AEB" w:rsidP="00E233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переданным полномочиям</w:t>
            </w:r>
          </w:p>
        </w:tc>
        <w:tc>
          <w:tcPr>
            <w:tcW w:w="992" w:type="dxa"/>
          </w:tcPr>
          <w:p w:rsidR="00704AEB" w:rsidRPr="0001459C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9661</w:t>
            </w:r>
          </w:p>
        </w:tc>
        <w:tc>
          <w:tcPr>
            <w:tcW w:w="851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50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851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850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851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0" w:type="dxa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851" w:type="dxa"/>
            <w:gridSpan w:val="2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850" w:type="dxa"/>
            <w:gridSpan w:val="2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851" w:type="dxa"/>
            <w:gridSpan w:val="2"/>
          </w:tcPr>
          <w:p w:rsidR="00704AEB" w:rsidRPr="00D841B3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850" w:type="dxa"/>
          </w:tcPr>
          <w:p w:rsidR="00704AEB" w:rsidRPr="00EE24DB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</w:tbl>
    <w:p w:rsidR="00704AEB" w:rsidRDefault="00704AEB" w:rsidP="00704AEB">
      <w:pPr>
        <w:pStyle w:val="ConsPlusNonformat"/>
        <w:jc w:val="both"/>
      </w:pPr>
    </w:p>
    <w:p w:rsidR="00704AEB" w:rsidRDefault="00704AEB" w:rsidP="00704AE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AEB" w:rsidRPr="00FD780B" w:rsidRDefault="008B3B9D" w:rsidP="0070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AEB" w:rsidRDefault="00704AEB" w:rsidP="00704AEB"/>
    <w:p w:rsidR="00704AEB" w:rsidRDefault="00704AEB" w:rsidP="00704AEB"/>
    <w:p w:rsidR="00704AEB" w:rsidRDefault="00704AEB" w:rsidP="00704AEB"/>
    <w:p w:rsidR="00704AEB" w:rsidRDefault="00704AEB" w:rsidP="00704AEB"/>
    <w:p w:rsidR="00704AEB" w:rsidRDefault="00704AEB" w:rsidP="00704AEB">
      <w:pPr>
        <w:sectPr w:rsidR="00704AEB">
          <w:pgSz w:w="16838" w:h="11906" w:orient="landscape"/>
          <w:pgMar w:top="284" w:right="1134" w:bottom="426" w:left="1134" w:header="720" w:footer="720" w:gutter="0"/>
          <w:cols w:space="720"/>
          <w:docGrid w:linePitch="600" w:charSpace="36864"/>
        </w:sectPr>
      </w:pPr>
      <w:bookmarkStart w:id="4" w:name="_GoBack"/>
      <w:bookmarkEnd w:id="4"/>
    </w:p>
    <w:p w:rsidR="00704AEB" w:rsidRDefault="00704AEB" w:rsidP="00704A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04AEB" w:rsidRDefault="00704AEB" w:rsidP="00704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Плановый объем оказания муниципальных услуг (в натуральных показателях)</w:t>
      </w:r>
    </w:p>
    <w:tbl>
      <w:tblPr>
        <w:tblW w:w="15835" w:type="dxa"/>
        <w:tblInd w:w="-651" w:type="dxa"/>
        <w:tblLayout w:type="fixed"/>
        <w:tblLook w:val="0000" w:firstRow="0" w:lastRow="0" w:firstColumn="0" w:lastColumn="0" w:noHBand="0" w:noVBand="0"/>
      </w:tblPr>
      <w:tblGrid>
        <w:gridCol w:w="2834"/>
        <w:gridCol w:w="2320"/>
        <w:gridCol w:w="1275"/>
        <w:gridCol w:w="651"/>
        <w:gridCol w:w="58"/>
        <w:gridCol w:w="651"/>
        <w:gridCol w:w="58"/>
        <w:gridCol w:w="782"/>
        <w:gridCol w:w="10"/>
        <w:gridCol w:w="710"/>
        <w:gridCol w:w="855"/>
        <w:gridCol w:w="709"/>
        <w:gridCol w:w="52"/>
        <w:gridCol w:w="656"/>
        <w:gridCol w:w="855"/>
        <w:gridCol w:w="849"/>
        <w:gridCol w:w="6"/>
        <w:gridCol w:w="844"/>
        <w:gridCol w:w="709"/>
        <w:gridCol w:w="951"/>
      </w:tblGrid>
      <w:tr w:rsidR="00704AEB" w:rsidTr="00E23388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04AEB" w:rsidRDefault="00704AEB" w:rsidP="00E2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9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оказания услуг по месяцам</w:t>
            </w:r>
          </w:p>
        </w:tc>
      </w:tr>
      <w:tr w:rsidR="00704AEB" w:rsidTr="00E23388">
        <w:trPr>
          <w:trHeight w:val="516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04AEB" w:rsidTr="00E23388"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300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</w:p>
        </w:tc>
      </w:tr>
      <w:tr w:rsidR="00704AEB" w:rsidTr="00E23388">
        <w:trPr>
          <w:trHeight w:val="339"/>
        </w:trPr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4AEB" w:rsidTr="00E23388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</w:tr>
      <w:tr w:rsidR="00704AEB" w:rsidTr="00E23388">
        <w:trPr>
          <w:trHeight w:val="300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Пологое Займище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4AEB" w:rsidTr="00E23388">
        <w:trPr>
          <w:trHeight w:val="210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704AEB" w:rsidTr="00E23388">
        <w:trPr>
          <w:trHeight w:val="270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E"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04AEB" w:rsidTr="00E23388">
        <w:trPr>
          <w:trHeight w:val="240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704AEB" w:rsidTr="00E23388">
        <w:trPr>
          <w:trHeight w:val="225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E">
              <w:rPr>
                <w:rFonts w:ascii="Times New Roman" w:hAnsi="Times New Roman" w:cs="Times New Roman"/>
                <w:sz w:val="28"/>
                <w:szCs w:val="28"/>
              </w:rPr>
              <w:t>Успенка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4AEB" w:rsidTr="00E23388">
        <w:trPr>
          <w:trHeight w:val="300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04AEB" w:rsidTr="00E23388">
        <w:trPr>
          <w:trHeight w:val="225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E">
              <w:rPr>
                <w:rFonts w:ascii="Times New Roman" w:hAnsi="Times New Roman" w:cs="Times New Roman"/>
                <w:sz w:val="28"/>
                <w:szCs w:val="28"/>
              </w:rPr>
              <w:t>Батаевка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4AEB" w:rsidTr="00E23388">
        <w:trPr>
          <w:trHeight w:val="285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704AEB" w:rsidTr="00E23388">
        <w:trPr>
          <w:trHeight w:val="25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 - Николаевка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4AEB" w:rsidTr="00E23388">
        <w:trPr>
          <w:trHeight w:val="255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04AEB" w:rsidTr="00E23388">
        <w:trPr>
          <w:trHeight w:val="300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E">
              <w:rPr>
                <w:rFonts w:ascii="Times New Roman" w:hAnsi="Times New Roman" w:cs="Times New Roman"/>
                <w:sz w:val="28"/>
                <w:szCs w:val="28"/>
              </w:rPr>
              <w:t>Сокрутовка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04AEB" w:rsidTr="00E23388">
        <w:trPr>
          <w:trHeight w:val="210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04AEB" w:rsidTr="00E23388">
        <w:trPr>
          <w:trHeight w:val="255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E">
              <w:rPr>
                <w:rFonts w:ascii="Times New Roman" w:hAnsi="Times New Roman" w:cs="Times New Roman"/>
                <w:sz w:val="28"/>
                <w:szCs w:val="28"/>
              </w:rPr>
              <w:t>Пироговка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EB" w:rsidTr="00E23388">
        <w:trPr>
          <w:trHeight w:val="255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704AEB" w:rsidTr="00E23388">
        <w:trPr>
          <w:trHeight w:val="285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E">
              <w:rPr>
                <w:rFonts w:ascii="Times New Roman" w:hAnsi="Times New Roman" w:cs="Times New Roman"/>
                <w:sz w:val="28"/>
                <w:szCs w:val="28"/>
              </w:rPr>
              <w:t>Золотуха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4AEB" w:rsidTr="00E23388">
        <w:trPr>
          <w:trHeight w:val="240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04AEB" w:rsidTr="00E23388">
        <w:trPr>
          <w:trHeight w:val="24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E">
              <w:rPr>
                <w:rFonts w:ascii="Times New Roman" w:hAnsi="Times New Roman" w:cs="Times New Roman"/>
                <w:sz w:val="28"/>
                <w:szCs w:val="28"/>
              </w:rPr>
              <w:t>Удачное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4AEB" w:rsidTr="00E23388">
        <w:trPr>
          <w:trHeight w:val="270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EE19B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704AEB" w:rsidTr="00E23388">
        <w:tc>
          <w:tcPr>
            <w:tcW w:w="158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29">
              <w:rPr>
                <w:rFonts w:ascii="Times New Roman" w:hAnsi="Times New Roman" w:cs="Times New Roman"/>
                <w:b/>
                <w:sz w:val="28"/>
                <w:szCs w:val="28"/>
              </w:rPr>
              <w:t>По переданным полномочиям</w:t>
            </w:r>
          </w:p>
        </w:tc>
      </w:tr>
      <w:tr w:rsidR="00704AEB" w:rsidTr="008B3B9D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771629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Пологое Займище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771629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1044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CC">
              <w:rPr>
                <w:rFonts w:ascii="Times New Roman" w:hAnsi="Times New Roman" w:cs="Times New Roman"/>
              </w:rPr>
              <w:t>72</w:t>
            </w:r>
          </w:p>
        </w:tc>
      </w:tr>
      <w:tr w:rsidR="00704AEB" w:rsidTr="008B3B9D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771629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2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771629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CC">
              <w:rPr>
                <w:rFonts w:ascii="Times New Roman" w:hAnsi="Times New Roman" w:cs="Times New Roman"/>
              </w:rPr>
              <w:t>36</w:t>
            </w:r>
          </w:p>
        </w:tc>
      </w:tr>
      <w:tr w:rsidR="00704AEB" w:rsidTr="008B3B9D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771629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29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3B9D" w:rsidRPr="008B3B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,891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8B3B9D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CC">
              <w:rPr>
                <w:rFonts w:ascii="Times New Roman" w:hAnsi="Times New Roman" w:cs="Times New Roman"/>
              </w:rPr>
              <w:t>36</w:t>
            </w:r>
          </w:p>
        </w:tc>
      </w:tr>
      <w:tr w:rsidR="00704AEB" w:rsidTr="008B3B9D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411ED3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ED3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Батаевка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411ED3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04AEB" w:rsidTr="008B3B9D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411ED3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Ново-Николаевка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411ED3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4AEB" w:rsidTr="008B3B9D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411ED3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ED3">
              <w:rPr>
                <w:rFonts w:ascii="Times New Roman" w:eastAsia="Times New Roman" w:hAnsi="Times New Roman" w:cs="Times New Roman"/>
                <w:sz w:val="28"/>
                <w:szCs w:val="28"/>
              </w:rPr>
              <w:t>Сокрутовка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411ED3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04AEB" w:rsidTr="008B3B9D">
        <w:trPr>
          <w:trHeight w:val="53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411ED3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D3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411ED3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04AEB" w:rsidTr="008B3B9D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411ED3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D3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411ED3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04AEB" w:rsidTr="008B3B9D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411ED3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Удачное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1673C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411ED3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6E11E7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E7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t>18</w:t>
            </w:r>
          </w:p>
        </w:tc>
      </w:tr>
      <w:tr w:rsidR="00704AEB" w:rsidTr="008B3B9D"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018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Кап Яр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216,955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Pr="00801824">
              <w:rPr>
                <w:color w:val="FF0000"/>
              </w:rPr>
              <w:t>,</w:t>
            </w:r>
            <w:r>
              <w:rPr>
                <w:color w:val="FF0000"/>
              </w:rPr>
              <w:t>955</w:t>
            </w:r>
          </w:p>
          <w:p w:rsidR="00704AEB" w:rsidRPr="00801824" w:rsidRDefault="00704AEB" w:rsidP="00E23388">
            <w:pPr>
              <w:snapToGrid w:val="0"/>
              <w:spacing w:after="0" w:line="240" w:lineRule="auto"/>
              <w:rPr>
                <w:color w:val="FF0000"/>
              </w:rPr>
            </w:pP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3906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360</w:t>
            </w:r>
          </w:p>
        </w:tc>
      </w:tr>
      <w:tr w:rsidR="00704AEB" w:rsidTr="008B3B9D"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018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Н. Баскунчак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286,692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801824">
              <w:rPr>
                <w:color w:val="FF0000"/>
              </w:rPr>
              <w:t>26,</w:t>
            </w:r>
            <w:r>
              <w:rPr>
                <w:color w:val="FF0000"/>
              </w:rPr>
              <w:t>692</w:t>
            </w: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5166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396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432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801824">
              <w:rPr>
                <w:color w:val="FF0000"/>
              </w:rPr>
              <w:t>4</w:t>
            </w:r>
            <w:r>
              <w:rPr>
                <w:color w:val="FF0000"/>
              </w:rPr>
              <w:t>86</w:t>
            </w:r>
          </w:p>
        </w:tc>
      </w:tr>
      <w:tr w:rsidR="00854388" w:rsidTr="008B3B9D"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Садовое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Pr="00801824" w:rsidRDefault="00854388" w:rsidP="00854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854388" w:rsidTr="008B3B9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Pr="00801824" w:rsidRDefault="00854388" w:rsidP="00854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1170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388" w:rsidRPr="00801824" w:rsidRDefault="00854388" w:rsidP="00E23388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97</w:t>
            </w:r>
          </w:p>
        </w:tc>
      </w:tr>
      <w:tr w:rsidR="00704AEB" w:rsidTr="008B3B9D"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135C1C" w:rsidRDefault="008B3B9D" w:rsidP="008B3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4076,538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854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4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854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4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854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4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854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38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854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854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854388" w:rsidRPr="008B3B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8B3B9D" w:rsidRPr="008B3B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,891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A633CA" w:rsidRDefault="00704AEB" w:rsidP="00854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A633CA" w:rsidRDefault="00704AEB" w:rsidP="00854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4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A633CA" w:rsidRDefault="00704AEB" w:rsidP="007531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1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7531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1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7531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3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53167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704AEB">
              <w:rPr>
                <w:rFonts w:ascii="Times New Roman" w:hAnsi="Times New Roman" w:cs="Times New Roman"/>
                <w:sz w:val="24"/>
                <w:szCs w:val="24"/>
              </w:rPr>
              <w:t>,647</w:t>
            </w: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AEB" w:rsidRPr="009C7662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переданным полномочиям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135C1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5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699,647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62,647</w:t>
            </w: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AEB" w:rsidRPr="009C7662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565B45" w:rsidRDefault="00753167" w:rsidP="008B3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949</w:t>
            </w:r>
            <w:r w:rsidR="008B3B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7531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16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53167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7058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7531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16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7531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16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7531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16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53167" w:rsidP="008B3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B3B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53167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53167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53167" w:rsidP="007531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7531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16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53167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53167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8437</w:t>
            </w:r>
          </w:p>
        </w:tc>
      </w:tr>
      <w:tr w:rsidR="00704AEB" w:rsidTr="008B3B9D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9C7662" w:rsidRDefault="00704AEB" w:rsidP="00E2338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переданным полномочиям</w:t>
            </w:r>
          </w:p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135C1C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5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12600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704AEB" w:rsidTr="00E23388">
        <w:tc>
          <w:tcPr>
            <w:tcW w:w="15835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AF">
              <w:rPr>
                <w:rFonts w:ascii="Times New Roman" w:hAnsi="Times New Roman" w:cs="Times New Roman"/>
                <w:sz w:val="28"/>
                <w:szCs w:val="28"/>
              </w:rPr>
              <w:t>Плановый объем оказания муниципальных услуг (в натуральных показателях)</w:t>
            </w:r>
          </w:p>
          <w:p w:rsidR="00704AEB" w:rsidRPr="008252AF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EB" w:rsidTr="00E23388">
        <w:trPr>
          <w:trHeight w:val="330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3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04AEB" w:rsidRDefault="00704AEB" w:rsidP="00E2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9406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оказания услуг по месяцам</w:t>
            </w:r>
          </w:p>
        </w:tc>
      </w:tr>
      <w:tr w:rsidR="00704AEB" w:rsidTr="00E23388">
        <w:trPr>
          <w:trHeight w:val="495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252AF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252AF" w:rsidRDefault="00704AEB" w:rsidP="00E233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252AF" w:rsidRDefault="00704AEB" w:rsidP="00E233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252AF" w:rsidRDefault="00704AEB" w:rsidP="00E233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252AF" w:rsidRDefault="00704AEB" w:rsidP="00E233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252AF" w:rsidRDefault="00704AEB" w:rsidP="00E233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252AF" w:rsidRDefault="00704AEB" w:rsidP="00E233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252AF" w:rsidRDefault="00704AEB" w:rsidP="00E233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252AF" w:rsidRDefault="00704AEB" w:rsidP="00E233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252AF" w:rsidRDefault="00704AEB" w:rsidP="00E233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252AF" w:rsidRDefault="00704AEB" w:rsidP="00E233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8252AF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04AEB" w:rsidTr="00EE5BE7">
        <w:trPr>
          <w:trHeight w:val="1267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4AEB" w:rsidTr="00704AEB">
        <w:trPr>
          <w:trHeight w:val="431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704AEB" w:rsidTr="00E23388">
        <w:trPr>
          <w:trHeight w:val="300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Пологое Займище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EB" w:rsidTr="00E23388">
        <w:trPr>
          <w:trHeight w:val="487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04AEB" w:rsidTr="00E23388">
        <w:trPr>
          <w:trHeight w:val="270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AEB" w:rsidTr="00E23388">
        <w:trPr>
          <w:trHeight w:val="559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04AEB" w:rsidTr="00EE5BE7">
        <w:trPr>
          <w:trHeight w:val="429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EB" w:rsidTr="00EE5BE7">
        <w:trPr>
          <w:trHeight w:val="593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04AEB" w:rsidTr="00E23388">
        <w:trPr>
          <w:trHeight w:val="270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Батаевка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EB" w:rsidTr="00E23388">
        <w:trPr>
          <w:trHeight w:val="575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4AEB" w:rsidTr="00E23388">
        <w:trPr>
          <w:trHeight w:val="285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 - Николаевка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</w:tr>
      <w:tr w:rsidR="00704AEB" w:rsidTr="00E23388">
        <w:trPr>
          <w:trHeight w:val="551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04AEB" w:rsidTr="00E23388">
        <w:trPr>
          <w:trHeight w:val="285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Сокрутовка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AEB" w:rsidTr="00EE5BE7">
        <w:trPr>
          <w:trHeight w:val="414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04AEB" w:rsidTr="00E23388">
        <w:trPr>
          <w:trHeight w:val="41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704AEB" w:rsidTr="00E23388">
        <w:trPr>
          <w:trHeight w:val="53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04AEB" w:rsidTr="00E23388">
        <w:trPr>
          <w:trHeight w:val="330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EB" w:rsidTr="00E23388">
        <w:trPr>
          <w:trHeight w:val="59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4AEB" w:rsidTr="00E23388">
        <w:trPr>
          <w:trHeight w:val="30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Удачное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AEB" w:rsidTr="00E23388">
        <w:trPr>
          <w:trHeight w:val="567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04AEB" w:rsidTr="00E23388">
        <w:trPr>
          <w:trHeight w:val="567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 Яр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EB" w:rsidTr="00E23388">
        <w:trPr>
          <w:trHeight w:val="567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AEB" w:rsidTr="00E23388">
        <w:trPr>
          <w:trHeight w:val="630"/>
        </w:trPr>
        <w:tc>
          <w:tcPr>
            <w:tcW w:w="15835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29">
              <w:rPr>
                <w:rFonts w:ascii="Times New Roman" w:hAnsi="Times New Roman" w:cs="Times New Roman"/>
                <w:b/>
                <w:sz w:val="28"/>
                <w:szCs w:val="28"/>
              </w:rPr>
              <w:t>По переданным полномочиям</w:t>
            </w:r>
          </w:p>
        </w:tc>
      </w:tr>
      <w:tr w:rsidR="00704AEB" w:rsidTr="00E23388">
        <w:trPr>
          <w:trHeight w:val="421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Пологое Займище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EB" w:rsidTr="00E23388">
        <w:trPr>
          <w:trHeight w:val="454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4AEB" w:rsidTr="00E23388">
        <w:trPr>
          <w:trHeight w:val="38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EB" w:rsidTr="00E23388">
        <w:trPr>
          <w:trHeight w:val="520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4AEB" w:rsidTr="00E23388">
        <w:trPr>
          <w:trHeight w:val="44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Успенка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AEB" w:rsidTr="00E23388">
        <w:trPr>
          <w:trHeight w:val="46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04AEB" w:rsidTr="00E23388">
        <w:trPr>
          <w:trHeight w:val="37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Батаевка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EB" w:rsidTr="00E23388">
        <w:trPr>
          <w:trHeight w:val="379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4AEB" w:rsidTr="00E23388">
        <w:trPr>
          <w:trHeight w:val="443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AEB" w:rsidTr="00EE5BE7">
        <w:trPr>
          <w:trHeight w:val="570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04AEB" w:rsidTr="00E23388">
        <w:trPr>
          <w:trHeight w:val="469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Сокрутовка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клубных формирований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AEB" w:rsidTr="00E23388">
        <w:trPr>
          <w:trHeight w:val="560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04AEB" w:rsidTr="00E23388">
        <w:trPr>
          <w:trHeight w:val="693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EB" w:rsidTr="00E23388">
        <w:trPr>
          <w:trHeight w:val="440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4AEB" w:rsidTr="00E23388">
        <w:trPr>
          <w:trHeight w:val="453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клубных формирований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EB" w:rsidTr="00E23388">
        <w:trPr>
          <w:trHeight w:val="394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4AEB" w:rsidTr="00E23388">
        <w:trPr>
          <w:trHeight w:val="392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Удачное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EB" w:rsidTr="00E23388">
        <w:trPr>
          <w:trHeight w:val="455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A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704AEB" w:rsidRPr="008978AD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A17D0E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4AEB" w:rsidTr="00E23388">
        <w:trPr>
          <w:trHeight w:val="455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018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Кап Яр 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704AEB" w:rsidTr="00E23388">
        <w:trPr>
          <w:trHeight w:val="455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</w:tr>
      <w:tr w:rsidR="00704AEB" w:rsidTr="00E23388">
        <w:trPr>
          <w:trHeight w:val="455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018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Н. Баскунчак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704AEB" w:rsidTr="00E23388">
        <w:trPr>
          <w:trHeight w:val="455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151</w:t>
            </w:r>
          </w:p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EB" w:rsidRPr="00801824" w:rsidRDefault="00704AEB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</w:t>
            </w:r>
          </w:p>
        </w:tc>
      </w:tr>
      <w:tr w:rsidR="00597035" w:rsidTr="00854388">
        <w:trPr>
          <w:trHeight w:val="455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Садовое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854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597035" w:rsidTr="00E23388">
        <w:trPr>
          <w:trHeight w:val="455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854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35" w:rsidRPr="00801824" w:rsidRDefault="00597035" w:rsidP="00E23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704AEB" w:rsidTr="00E23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2834" w:type="dxa"/>
            <w:vMerge w:val="restart"/>
          </w:tcPr>
          <w:p w:rsidR="00704AEB" w:rsidRDefault="00704AEB" w:rsidP="00E23388">
            <w:pPr>
              <w:pStyle w:val="ConsPlusNonformat"/>
              <w:jc w:val="center"/>
            </w:pPr>
            <w:r w:rsidRPr="009C7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</w:tcPr>
          <w:p w:rsidR="00704AEB" w:rsidRDefault="00704AEB" w:rsidP="00E2338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</w:tcPr>
          <w:p w:rsidR="00704AEB" w:rsidRPr="00411ED3" w:rsidRDefault="00704AEB" w:rsidP="005970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97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EB" w:rsidTr="00E23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2834" w:type="dxa"/>
            <w:vMerge/>
          </w:tcPr>
          <w:p w:rsidR="00704AEB" w:rsidRDefault="00704AEB" w:rsidP="00E23388">
            <w:pPr>
              <w:pStyle w:val="ConsPlusNonformat"/>
              <w:jc w:val="both"/>
            </w:pPr>
          </w:p>
        </w:tc>
        <w:tc>
          <w:tcPr>
            <w:tcW w:w="2320" w:type="dxa"/>
          </w:tcPr>
          <w:p w:rsidR="00704AEB" w:rsidRPr="00411ED3" w:rsidRDefault="00704AEB" w:rsidP="00E233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1ED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411ED3">
              <w:rPr>
                <w:rFonts w:ascii="Times New Roman" w:hAnsi="Times New Roman" w:cs="Times New Roman"/>
                <w:sz w:val="24"/>
                <w:szCs w:val="24"/>
              </w:rPr>
              <w:t>. по переданным полномочиям</w:t>
            </w:r>
          </w:p>
        </w:tc>
        <w:tc>
          <w:tcPr>
            <w:tcW w:w="1275" w:type="dxa"/>
          </w:tcPr>
          <w:p w:rsidR="00704AEB" w:rsidRPr="00411ED3" w:rsidRDefault="00704AEB" w:rsidP="00E233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2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2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2" w:type="dxa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0" w:type="dxa"/>
            <w:gridSpan w:val="2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gridSpan w:val="2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4" w:type="dxa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1" w:type="dxa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4AEB" w:rsidTr="00E23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2834" w:type="dxa"/>
            <w:vMerge/>
          </w:tcPr>
          <w:p w:rsidR="00704AEB" w:rsidRDefault="00704AEB" w:rsidP="00E23388">
            <w:pPr>
              <w:pStyle w:val="ConsPlusNonformat"/>
              <w:jc w:val="both"/>
            </w:pPr>
          </w:p>
        </w:tc>
        <w:tc>
          <w:tcPr>
            <w:tcW w:w="2320" w:type="dxa"/>
          </w:tcPr>
          <w:p w:rsidR="00704AEB" w:rsidRDefault="00704AEB" w:rsidP="00E2338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</w:tcPr>
          <w:p w:rsidR="00704AEB" w:rsidRPr="00411ED3" w:rsidRDefault="00704AEB" w:rsidP="005970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9703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2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gridSpan w:val="2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5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gridSpan w:val="2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5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5" w:type="dxa"/>
            <w:gridSpan w:val="2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4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1" w:type="dxa"/>
          </w:tcPr>
          <w:p w:rsidR="00704AEB" w:rsidRPr="003D7D60" w:rsidRDefault="00704AEB" w:rsidP="005970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7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04AEB" w:rsidTr="00E23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834" w:type="dxa"/>
            <w:vMerge/>
          </w:tcPr>
          <w:p w:rsidR="00704AEB" w:rsidRDefault="00704AEB" w:rsidP="00E23388">
            <w:pPr>
              <w:pStyle w:val="ConsPlusNonformat"/>
              <w:jc w:val="both"/>
            </w:pPr>
          </w:p>
        </w:tc>
        <w:tc>
          <w:tcPr>
            <w:tcW w:w="2320" w:type="dxa"/>
          </w:tcPr>
          <w:p w:rsidR="00704AEB" w:rsidRDefault="00704AEB" w:rsidP="00E23388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1ED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411ED3">
              <w:rPr>
                <w:rFonts w:ascii="Times New Roman" w:hAnsi="Times New Roman" w:cs="Times New Roman"/>
                <w:sz w:val="24"/>
                <w:szCs w:val="24"/>
              </w:rPr>
              <w:t>. по переданным полномочиям</w:t>
            </w:r>
          </w:p>
        </w:tc>
        <w:tc>
          <w:tcPr>
            <w:tcW w:w="1275" w:type="dxa"/>
          </w:tcPr>
          <w:p w:rsidR="00704AEB" w:rsidRPr="00411ED3" w:rsidRDefault="00704AEB" w:rsidP="00E233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709" w:type="dxa"/>
            <w:gridSpan w:val="2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  <w:gridSpan w:val="2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82" w:type="dxa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20" w:type="dxa"/>
            <w:gridSpan w:val="2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855" w:type="dxa"/>
          </w:tcPr>
          <w:p w:rsidR="00704AEB" w:rsidRPr="003D7D60" w:rsidRDefault="00704AEB" w:rsidP="00E233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</w:tcPr>
          <w:p w:rsidR="00704AEB" w:rsidRDefault="00704AEB" w:rsidP="00E23388"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8" w:type="dxa"/>
            <w:gridSpan w:val="2"/>
          </w:tcPr>
          <w:p w:rsidR="00704AEB" w:rsidRDefault="00704AEB" w:rsidP="00E23388"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855" w:type="dxa"/>
          </w:tcPr>
          <w:p w:rsidR="00704AEB" w:rsidRDefault="00704AEB" w:rsidP="00E23388"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855" w:type="dxa"/>
            <w:gridSpan w:val="2"/>
          </w:tcPr>
          <w:p w:rsidR="00704AEB" w:rsidRDefault="00704AEB" w:rsidP="00E23388"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844" w:type="dxa"/>
          </w:tcPr>
          <w:p w:rsidR="00704AEB" w:rsidRDefault="00704AEB" w:rsidP="00E23388"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09" w:type="dxa"/>
          </w:tcPr>
          <w:p w:rsidR="00704AEB" w:rsidRDefault="00704AEB" w:rsidP="00E23388"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51" w:type="dxa"/>
          </w:tcPr>
          <w:p w:rsidR="00704AEB" w:rsidRDefault="00704AEB" w:rsidP="00E23388"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</w:tbl>
    <w:p w:rsidR="00704AEB" w:rsidRDefault="00704AEB" w:rsidP="00704AEB">
      <w:pPr>
        <w:pStyle w:val="ConsPlusNonformat"/>
        <w:jc w:val="both"/>
      </w:pPr>
    </w:p>
    <w:p w:rsidR="00704AEB" w:rsidRDefault="00704AEB" w:rsidP="00704AE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AEB" w:rsidRDefault="00704AEB" w:rsidP="0070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AEB" w:rsidRDefault="00704AEB" w:rsidP="0070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AEB" w:rsidRDefault="00704AEB" w:rsidP="0070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Pr="00641AB8" w:rsidRDefault="00720B51" w:rsidP="0070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720B51" w:rsidRPr="00641AB8" w:rsidSect="00704AEB">
      <w:pgSz w:w="16838" w:h="11905" w:orient="landscape"/>
      <w:pgMar w:top="709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E36117"/>
    <w:multiLevelType w:val="multilevel"/>
    <w:tmpl w:val="C6704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BF0850"/>
    <w:multiLevelType w:val="hybridMultilevel"/>
    <w:tmpl w:val="2A263F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865BD"/>
    <w:multiLevelType w:val="hybridMultilevel"/>
    <w:tmpl w:val="8B2200BE"/>
    <w:lvl w:ilvl="0" w:tplc="AD3A220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10616"/>
    <w:multiLevelType w:val="hybridMultilevel"/>
    <w:tmpl w:val="EE8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56334"/>
    <w:multiLevelType w:val="multilevel"/>
    <w:tmpl w:val="FFF02146"/>
    <w:lvl w:ilvl="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2CE629B"/>
    <w:multiLevelType w:val="hybridMultilevel"/>
    <w:tmpl w:val="4596F6F4"/>
    <w:lvl w:ilvl="0" w:tplc="A22267D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870D06"/>
    <w:multiLevelType w:val="multilevel"/>
    <w:tmpl w:val="C6704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CAC5AA8"/>
    <w:multiLevelType w:val="hybridMultilevel"/>
    <w:tmpl w:val="58983DE2"/>
    <w:lvl w:ilvl="0" w:tplc="B852DB3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2358A5"/>
    <w:multiLevelType w:val="hybridMultilevel"/>
    <w:tmpl w:val="2232560C"/>
    <w:lvl w:ilvl="0" w:tplc="F91AF3A8">
      <w:start w:val="7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79950F40"/>
    <w:multiLevelType w:val="multilevel"/>
    <w:tmpl w:val="151088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3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3"/>
    <w:rsid w:val="00006DAE"/>
    <w:rsid w:val="00015D94"/>
    <w:rsid w:val="000165E9"/>
    <w:rsid w:val="00017E67"/>
    <w:rsid w:val="00021F2D"/>
    <w:rsid w:val="00024F31"/>
    <w:rsid w:val="000266DA"/>
    <w:rsid w:val="0002732C"/>
    <w:rsid w:val="000317C4"/>
    <w:rsid w:val="00033B0B"/>
    <w:rsid w:val="00033EE6"/>
    <w:rsid w:val="000342AA"/>
    <w:rsid w:val="00036EE8"/>
    <w:rsid w:val="0004294E"/>
    <w:rsid w:val="0004314C"/>
    <w:rsid w:val="00060FBA"/>
    <w:rsid w:val="00066DC3"/>
    <w:rsid w:val="000873D5"/>
    <w:rsid w:val="00087F27"/>
    <w:rsid w:val="000947D1"/>
    <w:rsid w:val="00097E96"/>
    <w:rsid w:val="000A14F2"/>
    <w:rsid w:val="000C47F3"/>
    <w:rsid w:val="000D03F0"/>
    <w:rsid w:val="000E28AE"/>
    <w:rsid w:val="000E354C"/>
    <w:rsid w:val="000F54EE"/>
    <w:rsid w:val="000F5DE3"/>
    <w:rsid w:val="001007A7"/>
    <w:rsid w:val="00101D3C"/>
    <w:rsid w:val="00105947"/>
    <w:rsid w:val="00106D07"/>
    <w:rsid w:val="0011448D"/>
    <w:rsid w:val="00114AE7"/>
    <w:rsid w:val="001305D5"/>
    <w:rsid w:val="00133F12"/>
    <w:rsid w:val="001361E1"/>
    <w:rsid w:val="00136B6E"/>
    <w:rsid w:val="0015161C"/>
    <w:rsid w:val="001520D3"/>
    <w:rsid w:val="00155EA6"/>
    <w:rsid w:val="00157B39"/>
    <w:rsid w:val="00167CD3"/>
    <w:rsid w:val="00181AB3"/>
    <w:rsid w:val="00181D88"/>
    <w:rsid w:val="00196855"/>
    <w:rsid w:val="001A3326"/>
    <w:rsid w:val="001C50A2"/>
    <w:rsid w:val="001C680E"/>
    <w:rsid w:val="001D1AA2"/>
    <w:rsid w:val="001D5C78"/>
    <w:rsid w:val="001F0919"/>
    <w:rsid w:val="001F7D88"/>
    <w:rsid w:val="00201A54"/>
    <w:rsid w:val="00206261"/>
    <w:rsid w:val="002102CB"/>
    <w:rsid w:val="00214478"/>
    <w:rsid w:val="0021790C"/>
    <w:rsid w:val="002208F2"/>
    <w:rsid w:val="00220BF5"/>
    <w:rsid w:val="002256B3"/>
    <w:rsid w:val="00226B79"/>
    <w:rsid w:val="0024218D"/>
    <w:rsid w:val="00244897"/>
    <w:rsid w:val="00253867"/>
    <w:rsid w:val="00256B15"/>
    <w:rsid w:val="0027030B"/>
    <w:rsid w:val="00270D7C"/>
    <w:rsid w:val="002804B9"/>
    <w:rsid w:val="0028730C"/>
    <w:rsid w:val="002936AF"/>
    <w:rsid w:val="00293B6F"/>
    <w:rsid w:val="00297E93"/>
    <w:rsid w:val="002A25E3"/>
    <w:rsid w:val="002A3FF5"/>
    <w:rsid w:val="002A5322"/>
    <w:rsid w:val="002A5C3A"/>
    <w:rsid w:val="002B648E"/>
    <w:rsid w:val="002B75A7"/>
    <w:rsid w:val="002C159E"/>
    <w:rsid w:val="002C610E"/>
    <w:rsid w:val="002E2797"/>
    <w:rsid w:val="002F21B9"/>
    <w:rsid w:val="002F454A"/>
    <w:rsid w:val="002F66AA"/>
    <w:rsid w:val="0031038E"/>
    <w:rsid w:val="0031120F"/>
    <w:rsid w:val="00314CAB"/>
    <w:rsid w:val="003218BD"/>
    <w:rsid w:val="00322C48"/>
    <w:rsid w:val="00324F48"/>
    <w:rsid w:val="003279BF"/>
    <w:rsid w:val="003341D8"/>
    <w:rsid w:val="00337074"/>
    <w:rsid w:val="003417E5"/>
    <w:rsid w:val="00371EDB"/>
    <w:rsid w:val="00373A90"/>
    <w:rsid w:val="00377988"/>
    <w:rsid w:val="003808F2"/>
    <w:rsid w:val="00390DD5"/>
    <w:rsid w:val="00393D78"/>
    <w:rsid w:val="00396B8F"/>
    <w:rsid w:val="003A524B"/>
    <w:rsid w:val="003B2ACE"/>
    <w:rsid w:val="003C7F6A"/>
    <w:rsid w:val="003D21DE"/>
    <w:rsid w:val="003D352B"/>
    <w:rsid w:val="003E0F11"/>
    <w:rsid w:val="003E73DA"/>
    <w:rsid w:val="003F0589"/>
    <w:rsid w:val="004005EE"/>
    <w:rsid w:val="00410323"/>
    <w:rsid w:val="004121B6"/>
    <w:rsid w:val="00413DFA"/>
    <w:rsid w:val="00414B03"/>
    <w:rsid w:val="00416FAD"/>
    <w:rsid w:val="004171B8"/>
    <w:rsid w:val="00423D46"/>
    <w:rsid w:val="00430259"/>
    <w:rsid w:val="0043484D"/>
    <w:rsid w:val="0045228D"/>
    <w:rsid w:val="00456063"/>
    <w:rsid w:val="00470816"/>
    <w:rsid w:val="00484814"/>
    <w:rsid w:val="004960BE"/>
    <w:rsid w:val="004B26B1"/>
    <w:rsid w:val="004B2CFE"/>
    <w:rsid w:val="004B7A98"/>
    <w:rsid w:val="004C0E64"/>
    <w:rsid w:val="004D00D0"/>
    <w:rsid w:val="004D284B"/>
    <w:rsid w:val="004D4324"/>
    <w:rsid w:val="004E4891"/>
    <w:rsid w:val="005013D6"/>
    <w:rsid w:val="00513DD5"/>
    <w:rsid w:val="00513DDD"/>
    <w:rsid w:val="00514A95"/>
    <w:rsid w:val="00520F96"/>
    <w:rsid w:val="00523700"/>
    <w:rsid w:val="0052548E"/>
    <w:rsid w:val="00527A04"/>
    <w:rsid w:val="00533C85"/>
    <w:rsid w:val="00534144"/>
    <w:rsid w:val="00537572"/>
    <w:rsid w:val="00550629"/>
    <w:rsid w:val="00552934"/>
    <w:rsid w:val="00552CEC"/>
    <w:rsid w:val="00553C5E"/>
    <w:rsid w:val="005771F6"/>
    <w:rsid w:val="005809A0"/>
    <w:rsid w:val="0058214E"/>
    <w:rsid w:val="00593DFD"/>
    <w:rsid w:val="00597035"/>
    <w:rsid w:val="005A4956"/>
    <w:rsid w:val="005B36AB"/>
    <w:rsid w:val="005B48BB"/>
    <w:rsid w:val="005C2E37"/>
    <w:rsid w:val="005C6A62"/>
    <w:rsid w:val="005E1813"/>
    <w:rsid w:val="005E33A1"/>
    <w:rsid w:val="005E50E2"/>
    <w:rsid w:val="005F5307"/>
    <w:rsid w:val="00601204"/>
    <w:rsid w:val="006046FA"/>
    <w:rsid w:val="00610623"/>
    <w:rsid w:val="00611958"/>
    <w:rsid w:val="00617400"/>
    <w:rsid w:val="00623F43"/>
    <w:rsid w:val="006309C9"/>
    <w:rsid w:val="006369D2"/>
    <w:rsid w:val="00641AB8"/>
    <w:rsid w:val="006532F2"/>
    <w:rsid w:val="00654962"/>
    <w:rsid w:val="00655C0B"/>
    <w:rsid w:val="00665A37"/>
    <w:rsid w:val="00676381"/>
    <w:rsid w:val="006A39C2"/>
    <w:rsid w:val="006A5F2E"/>
    <w:rsid w:val="006B0A43"/>
    <w:rsid w:val="006B2F8F"/>
    <w:rsid w:val="006B6AEB"/>
    <w:rsid w:val="006C1A10"/>
    <w:rsid w:val="006E5C04"/>
    <w:rsid w:val="006F1A8C"/>
    <w:rsid w:val="006F3267"/>
    <w:rsid w:val="006F704E"/>
    <w:rsid w:val="00704AEB"/>
    <w:rsid w:val="007076F9"/>
    <w:rsid w:val="00710BFF"/>
    <w:rsid w:val="007117A0"/>
    <w:rsid w:val="00714850"/>
    <w:rsid w:val="00717A80"/>
    <w:rsid w:val="00720B51"/>
    <w:rsid w:val="007210C1"/>
    <w:rsid w:val="007309E1"/>
    <w:rsid w:val="007354DA"/>
    <w:rsid w:val="007378B2"/>
    <w:rsid w:val="007413A3"/>
    <w:rsid w:val="00747303"/>
    <w:rsid w:val="007478D1"/>
    <w:rsid w:val="00753167"/>
    <w:rsid w:val="00755BBC"/>
    <w:rsid w:val="0076768D"/>
    <w:rsid w:val="00771C7E"/>
    <w:rsid w:val="00783D7A"/>
    <w:rsid w:val="007935E6"/>
    <w:rsid w:val="0079369E"/>
    <w:rsid w:val="007966BF"/>
    <w:rsid w:val="00797616"/>
    <w:rsid w:val="007A56B3"/>
    <w:rsid w:val="007A5D77"/>
    <w:rsid w:val="007A799C"/>
    <w:rsid w:val="007B68CF"/>
    <w:rsid w:val="007C1815"/>
    <w:rsid w:val="007C4B60"/>
    <w:rsid w:val="007D260B"/>
    <w:rsid w:val="007D2D45"/>
    <w:rsid w:val="007D4E32"/>
    <w:rsid w:val="007D5E7B"/>
    <w:rsid w:val="007D780D"/>
    <w:rsid w:val="007E5030"/>
    <w:rsid w:val="007F1F86"/>
    <w:rsid w:val="00801D7C"/>
    <w:rsid w:val="00802F7A"/>
    <w:rsid w:val="0083096A"/>
    <w:rsid w:val="00830EBA"/>
    <w:rsid w:val="00835AFB"/>
    <w:rsid w:val="0084384E"/>
    <w:rsid w:val="0085154F"/>
    <w:rsid w:val="00854388"/>
    <w:rsid w:val="008546D6"/>
    <w:rsid w:val="00855FF9"/>
    <w:rsid w:val="008570D8"/>
    <w:rsid w:val="00861998"/>
    <w:rsid w:val="00863B52"/>
    <w:rsid w:val="00864FF0"/>
    <w:rsid w:val="00871FE1"/>
    <w:rsid w:val="00873F96"/>
    <w:rsid w:val="00880525"/>
    <w:rsid w:val="00882AFD"/>
    <w:rsid w:val="00885460"/>
    <w:rsid w:val="00885BB8"/>
    <w:rsid w:val="00893027"/>
    <w:rsid w:val="00893622"/>
    <w:rsid w:val="00894FB8"/>
    <w:rsid w:val="008B1F8D"/>
    <w:rsid w:val="008B3B9D"/>
    <w:rsid w:val="008B5492"/>
    <w:rsid w:val="008B6FDC"/>
    <w:rsid w:val="008C0742"/>
    <w:rsid w:val="008C12BD"/>
    <w:rsid w:val="008D35DB"/>
    <w:rsid w:val="008D6E17"/>
    <w:rsid w:val="008E6ABB"/>
    <w:rsid w:val="008F047A"/>
    <w:rsid w:val="008F10EB"/>
    <w:rsid w:val="008F1571"/>
    <w:rsid w:val="00900409"/>
    <w:rsid w:val="009024BC"/>
    <w:rsid w:val="00902C34"/>
    <w:rsid w:val="00913AE9"/>
    <w:rsid w:val="00917626"/>
    <w:rsid w:val="00930DCF"/>
    <w:rsid w:val="009447E1"/>
    <w:rsid w:val="0094579B"/>
    <w:rsid w:val="0094650C"/>
    <w:rsid w:val="00952F75"/>
    <w:rsid w:val="009576A5"/>
    <w:rsid w:val="009578F0"/>
    <w:rsid w:val="00970A90"/>
    <w:rsid w:val="009713A2"/>
    <w:rsid w:val="00971B7E"/>
    <w:rsid w:val="009856F5"/>
    <w:rsid w:val="009967D0"/>
    <w:rsid w:val="009970FF"/>
    <w:rsid w:val="00997170"/>
    <w:rsid w:val="00997981"/>
    <w:rsid w:val="009A0FAD"/>
    <w:rsid w:val="009A3327"/>
    <w:rsid w:val="009A3881"/>
    <w:rsid w:val="009B4138"/>
    <w:rsid w:val="009B4C46"/>
    <w:rsid w:val="009B51C5"/>
    <w:rsid w:val="009B5C79"/>
    <w:rsid w:val="009C131A"/>
    <w:rsid w:val="009C2535"/>
    <w:rsid w:val="009C5133"/>
    <w:rsid w:val="009D087F"/>
    <w:rsid w:val="009E05CE"/>
    <w:rsid w:val="009E0CEB"/>
    <w:rsid w:val="009E5B17"/>
    <w:rsid w:val="009F6649"/>
    <w:rsid w:val="00A013EA"/>
    <w:rsid w:val="00A04FB1"/>
    <w:rsid w:val="00A21512"/>
    <w:rsid w:val="00A3161C"/>
    <w:rsid w:val="00A329D2"/>
    <w:rsid w:val="00A3644E"/>
    <w:rsid w:val="00A36747"/>
    <w:rsid w:val="00A36A94"/>
    <w:rsid w:val="00A36EC0"/>
    <w:rsid w:val="00A374CE"/>
    <w:rsid w:val="00A37F5B"/>
    <w:rsid w:val="00A4107C"/>
    <w:rsid w:val="00A46E9C"/>
    <w:rsid w:val="00A54910"/>
    <w:rsid w:val="00A551BB"/>
    <w:rsid w:val="00A57589"/>
    <w:rsid w:val="00A66D5B"/>
    <w:rsid w:val="00A71A20"/>
    <w:rsid w:val="00A85940"/>
    <w:rsid w:val="00A9004A"/>
    <w:rsid w:val="00A90CB2"/>
    <w:rsid w:val="00AA3E13"/>
    <w:rsid w:val="00AA59C4"/>
    <w:rsid w:val="00AB333D"/>
    <w:rsid w:val="00AB4CEE"/>
    <w:rsid w:val="00AC5D50"/>
    <w:rsid w:val="00AC6320"/>
    <w:rsid w:val="00AC650D"/>
    <w:rsid w:val="00AD02F1"/>
    <w:rsid w:val="00AE6B42"/>
    <w:rsid w:val="00AF23EF"/>
    <w:rsid w:val="00AF2A9B"/>
    <w:rsid w:val="00B023BB"/>
    <w:rsid w:val="00B074BA"/>
    <w:rsid w:val="00B12EB7"/>
    <w:rsid w:val="00B41597"/>
    <w:rsid w:val="00B41F2A"/>
    <w:rsid w:val="00B5039C"/>
    <w:rsid w:val="00B51011"/>
    <w:rsid w:val="00B52327"/>
    <w:rsid w:val="00B657C7"/>
    <w:rsid w:val="00B6602C"/>
    <w:rsid w:val="00B706C7"/>
    <w:rsid w:val="00B7576E"/>
    <w:rsid w:val="00B80303"/>
    <w:rsid w:val="00B80574"/>
    <w:rsid w:val="00B94C09"/>
    <w:rsid w:val="00BB71BB"/>
    <w:rsid w:val="00BB7AA1"/>
    <w:rsid w:val="00BC085A"/>
    <w:rsid w:val="00BD0342"/>
    <w:rsid w:val="00BF64FF"/>
    <w:rsid w:val="00C00472"/>
    <w:rsid w:val="00C072DD"/>
    <w:rsid w:val="00C124F0"/>
    <w:rsid w:val="00C24750"/>
    <w:rsid w:val="00C300AD"/>
    <w:rsid w:val="00C3383B"/>
    <w:rsid w:val="00C3541D"/>
    <w:rsid w:val="00C45EA4"/>
    <w:rsid w:val="00C47E72"/>
    <w:rsid w:val="00C50288"/>
    <w:rsid w:val="00C53B10"/>
    <w:rsid w:val="00C558AE"/>
    <w:rsid w:val="00C63907"/>
    <w:rsid w:val="00C643E8"/>
    <w:rsid w:val="00C6583A"/>
    <w:rsid w:val="00C705F4"/>
    <w:rsid w:val="00C70A19"/>
    <w:rsid w:val="00C7477E"/>
    <w:rsid w:val="00C750E4"/>
    <w:rsid w:val="00C85FE5"/>
    <w:rsid w:val="00C872EC"/>
    <w:rsid w:val="00C9211D"/>
    <w:rsid w:val="00C96136"/>
    <w:rsid w:val="00CA7E85"/>
    <w:rsid w:val="00CB5247"/>
    <w:rsid w:val="00CC361F"/>
    <w:rsid w:val="00CD2847"/>
    <w:rsid w:val="00CE47A6"/>
    <w:rsid w:val="00CE68CE"/>
    <w:rsid w:val="00CF0A8A"/>
    <w:rsid w:val="00CF4DCE"/>
    <w:rsid w:val="00CF7617"/>
    <w:rsid w:val="00D0390C"/>
    <w:rsid w:val="00D049BE"/>
    <w:rsid w:val="00D04CD2"/>
    <w:rsid w:val="00D10644"/>
    <w:rsid w:val="00D1398F"/>
    <w:rsid w:val="00D13F94"/>
    <w:rsid w:val="00D24105"/>
    <w:rsid w:val="00D25664"/>
    <w:rsid w:val="00D26DFA"/>
    <w:rsid w:val="00D355FC"/>
    <w:rsid w:val="00D4552B"/>
    <w:rsid w:val="00D455C7"/>
    <w:rsid w:val="00D45DB4"/>
    <w:rsid w:val="00D4788A"/>
    <w:rsid w:val="00D51FC5"/>
    <w:rsid w:val="00D5242E"/>
    <w:rsid w:val="00D72304"/>
    <w:rsid w:val="00D72E7C"/>
    <w:rsid w:val="00D73D37"/>
    <w:rsid w:val="00D73E03"/>
    <w:rsid w:val="00D76E11"/>
    <w:rsid w:val="00D76F6D"/>
    <w:rsid w:val="00D9235C"/>
    <w:rsid w:val="00DA13AB"/>
    <w:rsid w:val="00DA1DDA"/>
    <w:rsid w:val="00DA4CE4"/>
    <w:rsid w:val="00DB31BB"/>
    <w:rsid w:val="00DB3513"/>
    <w:rsid w:val="00DC0153"/>
    <w:rsid w:val="00DC1C13"/>
    <w:rsid w:val="00DC497F"/>
    <w:rsid w:val="00DD0A03"/>
    <w:rsid w:val="00DD3C88"/>
    <w:rsid w:val="00DD4C8F"/>
    <w:rsid w:val="00DD5B32"/>
    <w:rsid w:val="00DD7439"/>
    <w:rsid w:val="00DE3FC5"/>
    <w:rsid w:val="00DE6DFF"/>
    <w:rsid w:val="00DE7038"/>
    <w:rsid w:val="00DE71A0"/>
    <w:rsid w:val="00DE740A"/>
    <w:rsid w:val="00DF3335"/>
    <w:rsid w:val="00E01E85"/>
    <w:rsid w:val="00E10751"/>
    <w:rsid w:val="00E14261"/>
    <w:rsid w:val="00E14F62"/>
    <w:rsid w:val="00E161D1"/>
    <w:rsid w:val="00E2195D"/>
    <w:rsid w:val="00E23388"/>
    <w:rsid w:val="00E239C1"/>
    <w:rsid w:val="00E26254"/>
    <w:rsid w:val="00E30A15"/>
    <w:rsid w:val="00E320FE"/>
    <w:rsid w:val="00E360A7"/>
    <w:rsid w:val="00E440C2"/>
    <w:rsid w:val="00E45170"/>
    <w:rsid w:val="00E514FA"/>
    <w:rsid w:val="00E66838"/>
    <w:rsid w:val="00E85446"/>
    <w:rsid w:val="00E86CD2"/>
    <w:rsid w:val="00E9423C"/>
    <w:rsid w:val="00E95472"/>
    <w:rsid w:val="00EA07B9"/>
    <w:rsid w:val="00EA578B"/>
    <w:rsid w:val="00ED543E"/>
    <w:rsid w:val="00ED7A4D"/>
    <w:rsid w:val="00EE0B43"/>
    <w:rsid w:val="00EE1711"/>
    <w:rsid w:val="00EE5BE7"/>
    <w:rsid w:val="00EF0C90"/>
    <w:rsid w:val="00EF4B9E"/>
    <w:rsid w:val="00EF6449"/>
    <w:rsid w:val="00F06463"/>
    <w:rsid w:val="00F11BA0"/>
    <w:rsid w:val="00F12653"/>
    <w:rsid w:val="00F255A2"/>
    <w:rsid w:val="00F32AB4"/>
    <w:rsid w:val="00F40CF6"/>
    <w:rsid w:val="00F52A4E"/>
    <w:rsid w:val="00F53807"/>
    <w:rsid w:val="00F54100"/>
    <w:rsid w:val="00F634C8"/>
    <w:rsid w:val="00F95600"/>
    <w:rsid w:val="00FA22FF"/>
    <w:rsid w:val="00FA686E"/>
    <w:rsid w:val="00FA753D"/>
    <w:rsid w:val="00FA763D"/>
    <w:rsid w:val="00FB410B"/>
    <w:rsid w:val="00FC0FC9"/>
    <w:rsid w:val="00FC4537"/>
    <w:rsid w:val="00FC7C69"/>
    <w:rsid w:val="00FD0F00"/>
    <w:rsid w:val="00FD1868"/>
    <w:rsid w:val="00FD6B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3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10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72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0B51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720B51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20B51"/>
    <w:rPr>
      <w:color w:val="808080"/>
    </w:rPr>
  </w:style>
  <w:style w:type="paragraph" w:customStyle="1" w:styleId="ConsPlusNonformat">
    <w:name w:val="ConsPlusNonformat"/>
    <w:rsid w:val="00720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20B51"/>
  </w:style>
  <w:style w:type="paragraph" w:styleId="ab">
    <w:name w:val="footer"/>
    <w:basedOn w:val="a"/>
    <w:link w:val="ac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20B51"/>
  </w:style>
  <w:style w:type="paragraph" w:styleId="ad">
    <w:name w:val="Title"/>
    <w:basedOn w:val="a"/>
    <w:link w:val="ae"/>
    <w:qFormat/>
    <w:rsid w:val="00720B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20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D4788A"/>
    <w:pPr>
      <w:ind w:left="720"/>
      <w:contextualSpacing/>
    </w:pPr>
  </w:style>
  <w:style w:type="character" w:customStyle="1" w:styleId="WW8Num1z0">
    <w:name w:val="WW8Num1z0"/>
    <w:rsid w:val="00704AEB"/>
    <w:rPr>
      <w:rFonts w:ascii="Symbol" w:hAnsi="Symbol" w:cs="Symbol"/>
    </w:rPr>
  </w:style>
  <w:style w:type="character" w:customStyle="1" w:styleId="WW8Num2z0">
    <w:name w:val="WW8Num2z0"/>
    <w:rsid w:val="00704AEB"/>
    <w:rPr>
      <w:rFonts w:ascii="Symbol" w:hAnsi="Symbol" w:cs="Symbol"/>
      <w:sz w:val="28"/>
      <w:szCs w:val="28"/>
    </w:rPr>
  </w:style>
  <w:style w:type="character" w:customStyle="1" w:styleId="WW8Num3z0">
    <w:name w:val="WW8Num3z0"/>
    <w:rsid w:val="00704AEB"/>
  </w:style>
  <w:style w:type="character" w:customStyle="1" w:styleId="WW8Num3z1">
    <w:name w:val="WW8Num3z1"/>
    <w:rsid w:val="00704AEB"/>
  </w:style>
  <w:style w:type="character" w:customStyle="1" w:styleId="WW8Num3z2">
    <w:name w:val="WW8Num3z2"/>
    <w:rsid w:val="00704AEB"/>
  </w:style>
  <w:style w:type="character" w:customStyle="1" w:styleId="WW8Num3z3">
    <w:name w:val="WW8Num3z3"/>
    <w:rsid w:val="00704AEB"/>
  </w:style>
  <w:style w:type="character" w:customStyle="1" w:styleId="WW8Num3z4">
    <w:name w:val="WW8Num3z4"/>
    <w:rsid w:val="00704AEB"/>
  </w:style>
  <w:style w:type="character" w:customStyle="1" w:styleId="WW8Num3z5">
    <w:name w:val="WW8Num3z5"/>
    <w:rsid w:val="00704AEB"/>
  </w:style>
  <w:style w:type="character" w:customStyle="1" w:styleId="WW8Num3z6">
    <w:name w:val="WW8Num3z6"/>
    <w:rsid w:val="00704AEB"/>
  </w:style>
  <w:style w:type="character" w:customStyle="1" w:styleId="WW8Num3z7">
    <w:name w:val="WW8Num3z7"/>
    <w:rsid w:val="00704AEB"/>
  </w:style>
  <w:style w:type="character" w:customStyle="1" w:styleId="WW8Num3z8">
    <w:name w:val="WW8Num3z8"/>
    <w:rsid w:val="00704AEB"/>
  </w:style>
  <w:style w:type="character" w:customStyle="1" w:styleId="WW8Num4z0">
    <w:name w:val="WW8Num4z0"/>
    <w:rsid w:val="00704AEB"/>
  </w:style>
  <w:style w:type="character" w:customStyle="1" w:styleId="WW8Num4z1">
    <w:name w:val="WW8Num4z1"/>
    <w:rsid w:val="00704AEB"/>
  </w:style>
  <w:style w:type="character" w:customStyle="1" w:styleId="WW8Num4z2">
    <w:name w:val="WW8Num4z2"/>
    <w:rsid w:val="00704AEB"/>
  </w:style>
  <w:style w:type="character" w:customStyle="1" w:styleId="WW8Num4z3">
    <w:name w:val="WW8Num4z3"/>
    <w:rsid w:val="00704AEB"/>
  </w:style>
  <w:style w:type="character" w:customStyle="1" w:styleId="WW8Num4z4">
    <w:name w:val="WW8Num4z4"/>
    <w:rsid w:val="00704AEB"/>
  </w:style>
  <w:style w:type="character" w:customStyle="1" w:styleId="WW8Num4z5">
    <w:name w:val="WW8Num4z5"/>
    <w:rsid w:val="00704AEB"/>
  </w:style>
  <w:style w:type="character" w:customStyle="1" w:styleId="WW8Num4z6">
    <w:name w:val="WW8Num4z6"/>
    <w:rsid w:val="00704AEB"/>
  </w:style>
  <w:style w:type="character" w:customStyle="1" w:styleId="WW8Num4z7">
    <w:name w:val="WW8Num4z7"/>
    <w:rsid w:val="00704AEB"/>
  </w:style>
  <w:style w:type="character" w:customStyle="1" w:styleId="WW8Num4z8">
    <w:name w:val="WW8Num4z8"/>
    <w:rsid w:val="00704AEB"/>
  </w:style>
  <w:style w:type="character" w:customStyle="1" w:styleId="3">
    <w:name w:val="Основной шрифт абзаца3"/>
    <w:rsid w:val="00704AEB"/>
  </w:style>
  <w:style w:type="character" w:customStyle="1" w:styleId="2">
    <w:name w:val="Основной шрифт абзаца2"/>
    <w:rsid w:val="00704AEB"/>
  </w:style>
  <w:style w:type="character" w:customStyle="1" w:styleId="1">
    <w:name w:val="Основной шрифт абзаца1"/>
    <w:rsid w:val="00704AEB"/>
  </w:style>
  <w:style w:type="character" w:customStyle="1" w:styleId="af0">
    <w:name w:val="Основной текст Знак"/>
    <w:rsid w:val="00704AEB"/>
    <w:rPr>
      <w:rFonts w:ascii="Calibri" w:eastAsia="Times New Roman" w:hAnsi="Calibri" w:cs="Calibri"/>
      <w:sz w:val="28"/>
      <w:szCs w:val="28"/>
    </w:rPr>
  </w:style>
  <w:style w:type="paragraph" w:customStyle="1" w:styleId="af1">
    <w:name w:val="Заголовок"/>
    <w:basedOn w:val="a"/>
    <w:next w:val="af2"/>
    <w:rsid w:val="00704AE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10"/>
    <w:rsid w:val="00704AEB"/>
    <w:pPr>
      <w:suppressAutoHyphens/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10">
    <w:name w:val="Основной текст Знак1"/>
    <w:basedOn w:val="a0"/>
    <w:link w:val="af2"/>
    <w:rsid w:val="00704AEB"/>
    <w:rPr>
      <w:rFonts w:ascii="Calibri" w:eastAsia="Times New Roman" w:hAnsi="Calibri" w:cs="Calibri"/>
      <w:sz w:val="28"/>
      <w:szCs w:val="28"/>
      <w:lang w:eastAsia="ar-SA"/>
    </w:rPr>
  </w:style>
  <w:style w:type="paragraph" w:styleId="af3">
    <w:name w:val="List"/>
    <w:basedOn w:val="af2"/>
    <w:rsid w:val="00704AEB"/>
    <w:rPr>
      <w:rFonts w:cs="Mangal"/>
    </w:rPr>
  </w:style>
  <w:style w:type="paragraph" w:customStyle="1" w:styleId="30">
    <w:name w:val="Название3"/>
    <w:basedOn w:val="a"/>
    <w:rsid w:val="00704AEB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04AEB"/>
    <w:pPr>
      <w:suppressLineNumbers/>
      <w:suppressAutoHyphens/>
    </w:pPr>
    <w:rPr>
      <w:rFonts w:ascii="Calibri" w:eastAsia="Calibri" w:hAnsi="Calibri" w:cs="Lucida Sans"/>
      <w:lang w:eastAsia="ar-SA"/>
    </w:rPr>
  </w:style>
  <w:style w:type="paragraph" w:customStyle="1" w:styleId="20">
    <w:name w:val="Название2"/>
    <w:basedOn w:val="a"/>
    <w:rsid w:val="00704AEB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704AEB"/>
    <w:pPr>
      <w:suppressLineNumbers/>
      <w:suppressAutoHyphens/>
    </w:pPr>
    <w:rPr>
      <w:rFonts w:ascii="Calibri" w:eastAsia="Calibri" w:hAnsi="Calibri" w:cs="Lucida Sans"/>
      <w:lang w:eastAsia="ar-SA"/>
    </w:rPr>
  </w:style>
  <w:style w:type="paragraph" w:customStyle="1" w:styleId="11">
    <w:name w:val="Название1"/>
    <w:basedOn w:val="a"/>
    <w:rsid w:val="00704AEB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04AEB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4">
    <w:name w:val="Содержимое врезки"/>
    <w:basedOn w:val="af2"/>
    <w:rsid w:val="00704AEB"/>
  </w:style>
  <w:style w:type="paragraph" w:customStyle="1" w:styleId="af5">
    <w:name w:val="Содержимое таблицы"/>
    <w:basedOn w:val="a"/>
    <w:rsid w:val="00704AEB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6">
    <w:name w:val="Заголовок таблицы"/>
    <w:basedOn w:val="af5"/>
    <w:rsid w:val="00704AE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3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10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72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0B51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720B51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20B51"/>
    <w:rPr>
      <w:color w:val="808080"/>
    </w:rPr>
  </w:style>
  <w:style w:type="paragraph" w:customStyle="1" w:styleId="ConsPlusNonformat">
    <w:name w:val="ConsPlusNonformat"/>
    <w:rsid w:val="00720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20B51"/>
  </w:style>
  <w:style w:type="paragraph" w:styleId="ab">
    <w:name w:val="footer"/>
    <w:basedOn w:val="a"/>
    <w:link w:val="ac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20B51"/>
  </w:style>
  <w:style w:type="paragraph" w:styleId="ad">
    <w:name w:val="Title"/>
    <w:basedOn w:val="a"/>
    <w:link w:val="ae"/>
    <w:qFormat/>
    <w:rsid w:val="00720B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20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D4788A"/>
    <w:pPr>
      <w:ind w:left="720"/>
      <w:contextualSpacing/>
    </w:pPr>
  </w:style>
  <w:style w:type="character" w:customStyle="1" w:styleId="WW8Num1z0">
    <w:name w:val="WW8Num1z0"/>
    <w:rsid w:val="00704AEB"/>
    <w:rPr>
      <w:rFonts w:ascii="Symbol" w:hAnsi="Symbol" w:cs="Symbol"/>
    </w:rPr>
  </w:style>
  <w:style w:type="character" w:customStyle="1" w:styleId="WW8Num2z0">
    <w:name w:val="WW8Num2z0"/>
    <w:rsid w:val="00704AEB"/>
    <w:rPr>
      <w:rFonts w:ascii="Symbol" w:hAnsi="Symbol" w:cs="Symbol"/>
      <w:sz w:val="28"/>
      <w:szCs w:val="28"/>
    </w:rPr>
  </w:style>
  <w:style w:type="character" w:customStyle="1" w:styleId="WW8Num3z0">
    <w:name w:val="WW8Num3z0"/>
    <w:rsid w:val="00704AEB"/>
  </w:style>
  <w:style w:type="character" w:customStyle="1" w:styleId="WW8Num3z1">
    <w:name w:val="WW8Num3z1"/>
    <w:rsid w:val="00704AEB"/>
  </w:style>
  <w:style w:type="character" w:customStyle="1" w:styleId="WW8Num3z2">
    <w:name w:val="WW8Num3z2"/>
    <w:rsid w:val="00704AEB"/>
  </w:style>
  <w:style w:type="character" w:customStyle="1" w:styleId="WW8Num3z3">
    <w:name w:val="WW8Num3z3"/>
    <w:rsid w:val="00704AEB"/>
  </w:style>
  <w:style w:type="character" w:customStyle="1" w:styleId="WW8Num3z4">
    <w:name w:val="WW8Num3z4"/>
    <w:rsid w:val="00704AEB"/>
  </w:style>
  <w:style w:type="character" w:customStyle="1" w:styleId="WW8Num3z5">
    <w:name w:val="WW8Num3z5"/>
    <w:rsid w:val="00704AEB"/>
  </w:style>
  <w:style w:type="character" w:customStyle="1" w:styleId="WW8Num3z6">
    <w:name w:val="WW8Num3z6"/>
    <w:rsid w:val="00704AEB"/>
  </w:style>
  <w:style w:type="character" w:customStyle="1" w:styleId="WW8Num3z7">
    <w:name w:val="WW8Num3z7"/>
    <w:rsid w:val="00704AEB"/>
  </w:style>
  <w:style w:type="character" w:customStyle="1" w:styleId="WW8Num3z8">
    <w:name w:val="WW8Num3z8"/>
    <w:rsid w:val="00704AEB"/>
  </w:style>
  <w:style w:type="character" w:customStyle="1" w:styleId="WW8Num4z0">
    <w:name w:val="WW8Num4z0"/>
    <w:rsid w:val="00704AEB"/>
  </w:style>
  <w:style w:type="character" w:customStyle="1" w:styleId="WW8Num4z1">
    <w:name w:val="WW8Num4z1"/>
    <w:rsid w:val="00704AEB"/>
  </w:style>
  <w:style w:type="character" w:customStyle="1" w:styleId="WW8Num4z2">
    <w:name w:val="WW8Num4z2"/>
    <w:rsid w:val="00704AEB"/>
  </w:style>
  <w:style w:type="character" w:customStyle="1" w:styleId="WW8Num4z3">
    <w:name w:val="WW8Num4z3"/>
    <w:rsid w:val="00704AEB"/>
  </w:style>
  <w:style w:type="character" w:customStyle="1" w:styleId="WW8Num4z4">
    <w:name w:val="WW8Num4z4"/>
    <w:rsid w:val="00704AEB"/>
  </w:style>
  <w:style w:type="character" w:customStyle="1" w:styleId="WW8Num4z5">
    <w:name w:val="WW8Num4z5"/>
    <w:rsid w:val="00704AEB"/>
  </w:style>
  <w:style w:type="character" w:customStyle="1" w:styleId="WW8Num4z6">
    <w:name w:val="WW8Num4z6"/>
    <w:rsid w:val="00704AEB"/>
  </w:style>
  <w:style w:type="character" w:customStyle="1" w:styleId="WW8Num4z7">
    <w:name w:val="WW8Num4z7"/>
    <w:rsid w:val="00704AEB"/>
  </w:style>
  <w:style w:type="character" w:customStyle="1" w:styleId="WW8Num4z8">
    <w:name w:val="WW8Num4z8"/>
    <w:rsid w:val="00704AEB"/>
  </w:style>
  <w:style w:type="character" w:customStyle="1" w:styleId="3">
    <w:name w:val="Основной шрифт абзаца3"/>
    <w:rsid w:val="00704AEB"/>
  </w:style>
  <w:style w:type="character" w:customStyle="1" w:styleId="2">
    <w:name w:val="Основной шрифт абзаца2"/>
    <w:rsid w:val="00704AEB"/>
  </w:style>
  <w:style w:type="character" w:customStyle="1" w:styleId="1">
    <w:name w:val="Основной шрифт абзаца1"/>
    <w:rsid w:val="00704AEB"/>
  </w:style>
  <w:style w:type="character" w:customStyle="1" w:styleId="af0">
    <w:name w:val="Основной текст Знак"/>
    <w:rsid w:val="00704AEB"/>
    <w:rPr>
      <w:rFonts w:ascii="Calibri" w:eastAsia="Times New Roman" w:hAnsi="Calibri" w:cs="Calibri"/>
      <w:sz w:val="28"/>
      <w:szCs w:val="28"/>
    </w:rPr>
  </w:style>
  <w:style w:type="paragraph" w:customStyle="1" w:styleId="af1">
    <w:name w:val="Заголовок"/>
    <w:basedOn w:val="a"/>
    <w:next w:val="af2"/>
    <w:rsid w:val="00704AE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10"/>
    <w:rsid w:val="00704AEB"/>
    <w:pPr>
      <w:suppressAutoHyphens/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10">
    <w:name w:val="Основной текст Знак1"/>
    <w:basedOn w:val="a0"/>
    <w:link w:val="af2"/>
    <w:rsid w:val="00704AEB"/>
    <w:rPr>
      <w:rFonts w:ascii="Calibri" w:eastAsia="Times New Roman" w:hAnsi="Calibri" w:cs="Calibri"/>
      <w:sz w:val="28"/>
      <w:szCs w:val="28"/>
      <w:lang w:eastAsia="ar-SA"/>
    </w:rPr>
  </w:style>
  <w:style w:type="paragraph" w:styleId="af3">
    <w:name w:val="List"/>
    <w:basedOn w:val="af2"/>
    <w:rsid w:val="00704AEB"/>
    <w:rPr>
      <w:rFonts w:cs="Mangal"/>
    </w:rPr>
  </w:style>
  <w:style w:type="paragraph" w:customStyle="1" w:styleId="30">
    <w:name w:val="Название3"/>
    <w:basedOn w:val="a"/>
    <w:rsid w:val="00704AEB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04AEB"/>
    <w:pPr>
      <w:suppressLineNumbers/>
      <w:suppressAutoHyphens/>
    </w:pPr>
    <w:rPr>
      <w:rFonts w:ascii="Calibri" w:eastAsia="Calibri" w:hAnsi="Calibri" w:cs="Lucida Sans"/>
      <w:lang w:eastAsia="ar-SA"/>
    </w:rPr>
  </w:style>
  <w:style w:type="paragraph" w:customStyle="1" w:styleId="20">
    <w:name w:val="Название2"/>
    <w:basedOn w:val="a"/>
    <w:rsid w:val="00704AEB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704AEB"/>
    <w:pPr>
      <w:suppressLineNumbers/>
      <w:suppressAutoHyphens/>
    </w:pPr>
    <w:rPr>
      <w:rFonts w:ascii="Calibri" w:eastAsia="Calibri" w:hAnsi="Calibri" w:cs="Lucida Sans"/>
      <w:lang w:eastAsia="ar-SA"/>
    </w:rPr>
  </w:style>
  <w:style w:type="paragraph" w:customStyle="1" w:styleId="11">
    <w:name w:val="Название1"/>
    <w:basedOn w:val="a"/>
    <w:rsid w:val="00704AEB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04AEB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4">
    <w:name w:val="Содержимое врезки"/>
    <w:basedOn w:val="af2"/>
    <w:rsid w:val="00704AEB"/>
  </w:style>
  <w:style w:type="paragraph" w:customStyle="1" w:styleId="af5">
    <w:name w:val="Содержимое таблицы"/>
    <w:basedOn w:val="a"/>
    <w:rsid w:val="00704AEB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6">
    <w:name w:val="Заголовок таблицы"/>
    <w:basedOn w:val="af5"/>
    <w:rsid w:val="00704AE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AF4E66175C00677959A4B6776D02607D0B61E6796179ADA68FE0F302E23BE0FC387D5B7FC0714c9x5N" TargetMode="External"/><Relationship Id="rId13" Type="http://schemas.openxmlformats.org/officeDocument/2006/relationships/hyperlink" Target="consultantplus://offline/ref=0D6AF4E66175C00677959A4B6776D02607D1B912619A179ADA68FE0F30c2x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6AF4E66175C00677959A4B6776D02607D0BE116396179ADA68FE0F30c2xEN" TargetMode="External"/><Relationship Id="rId12" Type="http://schemas.openxmlformats.org/officeDocument/2006/relationships/hyperlink" Target="consultantplus://offline/ref=0D6AF4E66175C00677959A4B6776D02607D1B912619A179ADA68FE0F30c2x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6AF4E66175C00677959A4B6776D02607D1B912619A179ADA68FE0F30c2x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7BD73ECCAB9399395DDE8958176D8997E3EF27292E5E5F184D5CCE18BB970A6B66AA3A73CA27AFk7z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6AF4E66175C00677959A4B6776D02607D1B912619A179ADA68FE0F30c2xEN" TargetMode="External"/><Relationship Id="rId10" Type="http://schemas.openxmlformats.org/officeDocument/2006/relationships/hyperlink" Target="consultantplus://offline/ref=A87BD73ECCAB9399395DDE8958176D8997E3EF27292E5E5F184D5CCE18BB970A6B66AA3A73CA27AFk7z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6AF4E66175C00677959A4B6776D02607D0B61E6796179ADA68FE0F302E23BE0FC387D5B7FC0714c9x5N" TargetMode="External"/><Relationship Id="rId14" Type="http://schemas.openxmlformats.org/officeDocument/2006/relationships/hyperlink" Target="consultantplus://offline/ref=0D6AF4E66175C00677959A4B6776D02607D1B912619A179ADA68FE0F30c2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7C86-375A-4D76-A216-0D2DAE81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25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Заикина</dc:creator>
  <cp:lastModifiedBy>Терещенко</cp:lastModifiedBy>
  <cp:revision>27</cp:revision>
  <cp:lastPrinted>2018-06-22T06:59:00Z</cp:lastPrinted>
  <dcterms:created xsi:type="dcterms:W3CDTF">2018-01-17T08:54:00Z</dcterms:created>
  <dcterms:modified xsi:type="dcterms:W3CDTF">2018-06-22T09:21:00Z</dcterms:modified>
</cp:coreProperties>
</file>