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0FBD" w14:textId="59567A40" w:rsidR="00D91A67" w:rsidRPr="00D91A67" w:rsidRDefault="00D91A67" w:rsidP="00177FAE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i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5BCC2117" wp14:editId="411E5376">
            <wp:simplePos x="0" y="0"/>
            <wp:positionH relativeFrom="column">
              <wp:posOffset>12700</wp:posOffset>
            </wp:positionH>
            <wp:positionV relativeFrom="paragraph">
              <wp:posOffset>-82550</wp:posOffset>
            </wp:positionV>
            <wp:extent cx="1647825" cy="1671320"/>
            <wp:effectExtent l="0" t="0" r="9525" b="5080"/>
            <wp:wrapTight wrapText="bothSides">
              <wp:wrapPolygon edited="0">
                <wp:start x="0" y="0"/>
                <wp:lineTo x="0" y="21419"/>
                <wp:lineTo x="21475" y="21419"/>
                <wp:lineTo x="21475" y="0"/>
                <wp:lineTo x="0" y="0"/>
              </wp:wrapPolygon>
            </wp:wrapTight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8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26" t="19711" r="8092" b="22116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71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Положение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br/>
        <w:t xml:space="preserve">о проведении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естиваля</w:t>
      </w:r>
    </w:p>
    <w:p w14:paraId="3E217743" w14:textId="77777777" w:rsidR="00D91A67" w:rsidRPr="00D91A67" w:rsidRDefault="00D91A67" w:rsidP="00177FAE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традиционной народной культуры</w:t>
      </w:r>
    </w:p>
    <w:p w14:paraId="24E9289F" w14:textId="66F494C4" w:rsidR="00D91A67" w:rsidRPr="00D91A67" w:rsidRDefault="00D91A67" w:rsidP="00177FAE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«СТЕПНАЯ ГОРЛИНКА»</w:t>
      </w:r>
    </w:p>
    <w:p w14:paraId="1FC82917" w14:textId="77777777" w:rsidR="00D91A67" w:rsidRPr="00D91A67" w:rsidRDefault="00D91A67" w:rsidP="00D91A67">
      <w:pPr>
        <w:spacing w:after="0" w:line="240" w:lineRule="auto"/>
        <w:ind w:firstLine="709"/>
        <w:jc w:val="center"/>
        <w:rPr>
          <w:rFonts w:ascii="Cambria" w:eastAsia="Calibri" w:hAnsi="Cambria" w:cs="Times New Roman"/>
          <w:i/>
          <w:kern w:val="0"/>
          <w14:ligatures w14:val="none"/>
        </w:rPr>
      </w:pPr>
    </w:p>
    <w:p w14:paraId="5CDD1C37" w14:textId="77777777" w:rsidR="00D91A67" w:rsidRPr="00D91A67" w:rsidRDefault="00D91A67" w:rsidP="00D91A67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1. Общие положения.</w:t>
      </w:r>
    </w:p>
    <w:p w14:paraId="2990410D" w14:textId="78398993" w:rsidR="00D91A67" w:rsidRPr="00D91A67" w:rsidRDefault="00D91A67" w:rsidP="00D91A67">
      <w:pPr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1.1. Проведение </w:t>
      </w:r>
      <w:r w:rsidR="007C72B1">
        <w:rPr>
          <w:rFonts w:ascii="Cambria" w:eastAsia="Calibri" w:hAnsi="Cambria" w:cs="Times New Roman"/>
          <w:kern w:val="0"/>
          <w14:ligatures w14:val="none"/>
        </w:rPr>
        <w:t>этноф</w:t>
      </w:r>
      <w:r w:rsidRPr="00D91A67">
        <w:rPr>
          <w:rFonts w:ascii="Cambria" w:eastAsia="Calibri" w:hAnsi="Cambria" w:cs="Times New Roman"/>
          <w:kern w:val="0"/>
          <w14:ligatures w14:val="none"/>
        </w:rPr>
        <w:t>естиваля</w:t>
      </w:r>
      <w:r w:rsidR="007C72B1">
        <w:rPr>
          <w:rFonts w:ascii="Cambria" w:eastAsia="Calibri" w:hAnsi="Cambria" w:cs="Times New Roman"/>
          <w:kern w:val="0"/>
          <w14:ligatures w14:val="none"/>
        </w:rPr>
        <w:t xml:space="preserve"> (далее</w:t>
      </w:r>
      <w:r w:rsidR="00482A02">
        <w:rPr>
          <w:rFonts w:ascii="Cambria" w:eastAsia="Calibri" w:hAnsi="Cambria" w:cs="Times New Roman"/>
          <w:kern w:val="0"/>
          <w14:ligatures w14:val="none"/>
        </w:rPr>
        <w:t xml:space="preserve"> – </w:t>
      </w:r>
      <w:r w:rsidR="007C72B1">
        <w:rPr>
          <w:rFonts w:ascii="Cambria" w:eastAsia="Calibri" w:hAnsi="Cambria" w:cs="Times New Roman"/>
          <w:kern w:val="0"/>
          <w14:ligatures w14:val="none"/>
        </w:rPr>
        <w:t>Фестиваль)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традиций и творчества народов юга России способствует: сохранению, возрождению, развитию национальной культуры Ахтубинского района, отражает быт, национальные и культурные традиции, а 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>также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популяризирует народное творчество, способствует межнациональному обмену творческими достижениями, сотрудничеству творческих коллективов.  </w:t>
      </w:r>
    </w:p>
    <w:p w14:paraId="1E1C45C0" w14:textId="10A2529B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1.2. Учредителем и организатором </w:t>
      </w:r>
      <w:r w:rsidR="007C72B1">
        <w:rPr>
          <w:rFonts w:ascii="Cambria" w:eastAsia="Calibri" w:hAnsi="Cambria" w:cs="Times New Roman"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естиваля является МКУК </w:t>
      </w:r>
      <w:r w:rsidR="00FF319F">
        <w:rPr>
          <w:rFonts w:ascii="Cambria" w:eastAsia="Calibri" w:hAnsi="Cambria" w:cs="Times New Roman"/>
          <w:kern w:val="0"/>
          <w14:ligatures w14:val="none"/>
        </w:rPr>
        <w:t>«</w:t>
      </w:r>
      <w:r w:rsidRPr="00D91A67">
        <w:rPr>
          <w:rFonts w:ascii="Cambria" w:eastAsia="Calibri" w:hAnsi="Cambria" w:cs="Times New Roman"/>
          <w:kern w:val="0"/>
          <w14:ligatures w14:val="none"/>
        </w:rPr>
        <w:t>Центр народной культуры</w:t>
      </w:r>
      <w:r w:rsidR="00FF319F">
        <w:rPr>
          <w:rFonts w:ascii="Cambria" w:eastAsia="Calibri" w:hAnsi="Cambria" w:cs="Times New Roman"/>
          <w:kern w:val="0"/>
          <w14:ligatures w14:val="none"/>
        </w:rPr>
        <w:t>»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МО «Ахтубинский район</w:t>
      </w:r>
      <w:r w:rsidR="00FF319F">
        <w:rPr>
          <w:rFonts w:ascii="Cambria" w:eastAsia="Calibri" w:hAnsi="Cambria" w:cs="Times New Roman"/>
          <w:kern w:val="0"/>
          <w14:ligatures w14:val="none"/>
        </w:rPr>
        <w:t>»</w:t>
      </w:r>
      <w:r w:rsidRPr="00D91A67">
        <w:rPr>
          <w:rFonts w:ascii="Cambria" w:eastAsia="Calibri" w:hAnsi="Cambria" w:cs="Times New Roman"/>
          <w:kern w:val="0"/>
          <w14:ligatures w14:val="none"/>
        </w:rPr>
        <w:t>.</w:t>
      </w:r>
    </w:p>
    <w:p w14:paraId="3DAC88CD" w14:textId="07286F5B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1.3. Одной из основных целей </w:t>
      </w:r>
      <w:r w:rsidR="007C72B1">
        <w:rPr>
          <w:rFonts w:ascii="Cambria" w:eastAsia="Calibri" w:hAnsi="Cambria" w:cs="Times New Roman"/>
          <w:kern w:val="0"/>
          <w14:ligatures w14:val="none"/>
        </w:rPr>
        <w:t>Фе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стиваля является: объединение национальных культур народов, проживающих на территории Ахтубинского района, пропаганда многонационального народного искусства, привлечение общественности к знакомству с духовными и культурными ценностями народов, населяющих Ахтубинскую землю. </w:t>
      </w:r>
    </w:p>
    <w:p w14:paraId="1F090734" w14:textId="77777777" w:rsidR="00D91A67" w:rsidRPr="00D91A67" w:rsidRDefault="00D91A67" w:rsidP="00D91A67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2. Основные задачи фестиваля:</w:t>
      </w:r>
    </w:p>
    <w:p w14:paraId="38660A7E" w14:textId="77777777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2.1. Интеграция этнокультурных традиций, нематериального культурного наследия народов юга России в социокультурную среду.</w:t>
      </w:r>
    </w:p>
    <w:p w14:paraId="3DAD4AE1" w14:textId="13F664D0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2.2. Способствовать развитию национального народного искусства, возрождению традиций, обрядов, промыслов</w:t>
      </w:r>
      <w:r w:rsidR="002B1CD7">
        <w:rPr>
          <w:rFonts w:ascii="Cambria" w:eastAsia="Calibri" w:hAnsi="Cambria" w:cs="Times New Roman"/>
          <w:kern w:val="0"/>
          <w14:ligatures w14:val="none"/>
        </w:rPr>
        <w:t>.</w:t>
      </w:r>
    </w:p>
    <w:p w14:paraId="3C1E820A" w14:textId="77777777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2.3. Обмен позитивными практиками по сохранению национального культурного наследия и ценностей российского общества как средств формирования культурной и гражданской идентичности россиянина в условиях многонациональной России.</w:t>
      </w:r>
    </w:p>
    <w:p w14:paraId="796F8D79" w14:textId="2CF296F5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2.4. Стимулировать стремление людей к самовыражению через национальное народное искусство, предоставление возможностей для реализации и совершенствования творческих способностей через участие в конкурсной и концертной деятельности.</w:t>
      </w:r>
    </w:p>
    <w:p w14:paraId="479364FA" w14:textId="3221FE3D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>5. Формирование у граждан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позитивных ценностей и установок на уважение и понимание богатого многообразия культур и национальных традиций через творческое общение.</w:t>
      </w:r>
    </w:p>
    <w:p w14:paraId="7C9594C5" w14:textId="2A9EA093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2.4. 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>Создание пространства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свободного творческого общения детей и взрослых, живая связь поколений, народов и культур жителей и гостей Ахтубинского района</w:t>
      </w:r>
    </w:p>
    <w:p w14:paraId="1179547D" w14:textId="77CBD5F2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>5. Знакомство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с новыми направлениями в развитии национальных культур, поиск и поддержка творческих начинаний, имеющих особую культурную и социальную значимость для общества.</w:t>
      </w:r>
    </w:p>
    <w:p w14:paraId="76AAE9E4" w14:textId="631A0124" w:rsidR="00D91A67" w:rsidRPr="00D91A67" w:rsidRDefault="00D91A67" w:rsidP="00D91A67">
      <w:pPr>
        <w:spacing w:after="0" w:line="240" w:lineRule="auto"/>
        <w:ind w:firstLine="709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>6. Пропаганда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идей мира и спокойствия в обществе.</w:t>
      </w:r>
    </w:p>
    <w:p w14:paraId="15DBCFA9" w14:textId="6EFA195B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3. Участники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естиваля.</w:t>
      </w:r>
    </w:p>
    <w:p w14:paraId="2CBA3560" w14:textId="1DD7202C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3.1. В </w:t>
      </w:r>
      <w:r w:rsidR="007C72B1">
        <w:rPr>
          <w:rFonts w:ascii="Cambria" w:eastAsia="Calibri" w:hAnsi="Cambria" w:cs="Times New Roman"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естивале принимают участие национально-культурные объединения, вокальные, 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>инструментальные и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хореографические ансамбли, солисты-вокалисты, фольклорные коллективы, мастера народных промыслов, художники, мастера декоративно-прикладного творчества.</w:t>
      </w:r>
    </w:p>
    <w:p w14:paraId="7E9E7971" w14:textId="72B33288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4. Номинации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естиваля.</w:t>
      </w:r>
    </w:p>
    <w:p w14:paraId="20A5CE87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В рамках этно-фестиваля традиционной народной культуры «Степная горлинка» проводятся следующие конкурсы: </w:t>
      </w:r>
    </w:p>
    <w:p w14:paraId="13F0C8DE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</w:p>
    <w:p w14:paraId="1756AC7D" w14:textId="1D81556E" w:rsidR="00D91A67" w:rsidRPr="00D91A67" w:rsidRDefault="00D91A67" w:rsidP="00D91A67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lastRenderedPageBreak/>
        <w:t xml:space="preserve"> «Место </w:t>
      </w:r>
      <w:r w:rsidR="002B1CD7" w:rsidRPr="00D91A67">
        <w:rPr>
          <w:rFonts w:ascii="Cambria" w:eastAsia="Calibri" w:hAnsi="Cambria" w:cs="Times New Roman"/>
          <w:b/>
          <w:kern w:val="0"/>
          <w14:ligatures w14:val="none"/>
        </w:rPr>
        <w:t>силы»</w:t>
      </w:r>
      <w:r w:rsidR="00482A02">
        <w:rPr>
          <w:rFonts w:ascii="Cambria" w:eastAsia="Calibri" w:hAnsi="Cambria" w:cs="Times New Roman"/>
          <w:kern w:val="0"/>
          <w14:ligatures w14:val="none"/>
        </w:rPr>
        <w:t xml:space="preserve"> - </w:t>
      </w:r>
      <w:r w:rsidRPr="00D91A67">
        <w:rPr>
          <w:rFonts w:ascii="Cambria" w:eastAsia="Calibri" w:hAnsi="Cambria" w:cs="Times New Roman"/>
          <w:kern w:val="0"/>
          <w14:ligatures w14:val="none"/>
        </w:rPr>
        <w:t>выставка</w:t>
      </w:r>
      <w:r w:rsidR="00482A02">
        <w:rPr>
          <w:rFonts w:ascii="Cambria" w:eastAsia="Calibri" w:hAnsi="Cambria" w:cs="Times New Roman"/>
          <w:kern w:val="0"/>
          <w14:ligatures w14:val="none"/>
        </w:rPr>
        <w:t>-</w:t>
      </w:r>
      <w:r w:rsidRPr="00D91A67">
        <w:rPr>
          <w:rFonts w:ascii="Cambria" w:eastAsia="Calibri" w:hAnsi="Cambria" w:cs="Times New Roman"/>
          <w:kern w:val="0"/>
          <w14:ligatures w14:val="none"/>
        </w:rPr>
        <w:t>конкурс</w:t>
      </w:r>
      <w:r w:rsidR="00FF319F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kern w:val="0"/>
          <w14:ligatures w14:val="none"/>
        </w:rPr>
        <w:t>среди Домов культуры Ахтубинского района</w:t>
      </w:r>
      <w:r w:rsidR="00482A02">
        <w:rPr>
          <w:rFonts w:ascii="Cambria" w:eastAsia="Calibri" w:hAnsi="Cambria" w:cs="Times New Roman"/>
          <w:kern w:val="0"/>
          <w14:ligatures w14:val="none"/>
        </w:rPr>
        <w:t xml:space="preserve"> – 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оформление</w:t>
      </w:r>
      <w:r w:rsidR="00482A02">
        <w:rPr>
          <w:rFonts w:ascii="Cambria" w:eastAsia="Calibri" w:hAnsi="Cambria" w:cs="Times New Roman"/>
          <w:b/>
          <w:i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арт-пространства в тематике традиционной народной культуры</w:t>
      </w:r>
      <w:r w:rsidRPr="00D91A67">
        <w:rPr>
          <w:rFonts w:ascii="Cambria" w:eastAsia="Calibri" w:hAnsi="Cambria" w:cs="Times New Roman"/>
          <w:kern w:val="0"/>
          <w14:ligatures w14:val="none"/>
        </w:rPr>
        <w:t>.</w:t>
      </w:r>
    </w:p>
    <w:p w14:paraId="732407F5" w14:textId="77777777" w:rsidR="00D91A67" w:rsidRPr="00D91A67" w:rsidRDefault="00D91A67" w:rsidP="00D91A67">
      <w:p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Условия участия подробно см. </w:t>
      </w:r>
      <w:r w:rsidRPr="00D91A67">
        <w:rPr>
          <w:rFonts w:ascii="Cambria" w:eastAsia="Calibri" w:hAnsi="Cambria" w:cs="Times New Roman"/>
          <w:i/>
          <w:kern w:val="0"/>
          <w:u w:val="single"/>
          <w14:ligatures w14:val="none"/>
        </w:rPr>
        <w:t>Приложение 1.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</w:t>
      </w:r>
    </w:p>
    <w:p w14:paraId="485225F5" w14:textId="21E13D66" w:rsidR="00D91A67" w:rsidRPr="00D91A67" w:rsidRDefault="00D91A67" w:rsidP="00D91A67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«Культурный код</w:t>
      </w:r>
      <w:r w:rsidR="00482A02">
        <w:rPr>
          <w:rFonts w:ascii="Cambria" w:eastAsia="Calibri" w:hAnsi="Cambria" w:cs="Times New Roman"/>
          <w:b/>
          <w:kern w:val="0"/>
          <w14:ligatures w14:val="none"/>
        </w:rPr>
        <w:t xml:space="preserve">» - </w:t>
      </w:r>
      <w:r w:rsidR="00482A02" w:rsidRPr="00482A02">
        <w:rPr>
          <w:rFonts w:ascii="Cambria" w:eastAsia="Calibri" w:hAnsi="Cambria" w:cs="Times New Roman"/>
          <w:bCs/>
          <w:kern w:val="0"/>
          <w14:ligatures w14:val="none"/>
        </w:rPr>
        <w:t>конкурс</w:t>
      </w:r>
      <w:r w:rsidR="00482A02">
        <w:rPr>
          <w:rFonts w:ascii="Cambria" w:eastAsia="Calibri" w:hAnsi="Cambria" w:cs="Times New Roman"/>
          <w:b/>
          <w:kern w:val="0"/>
          <w14:ligatures w14:val="none"/>
        </w:rPr>
        <w:t xml:space="preserve"> ремесленных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мастерских и творческих 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>студий</w:t>
      </w:r>
      <w:r w:rsidR="00177FAE"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среди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Домов культуры Ахтубинского района.</w:t>
      </w:r>
    </w:p>
    <w:p w14:paraId="12870DD6" w14:textId="77777777" w:rsidR="00D91A67" w:rsidRPr="00D91A67" w:rsidRDefault="00D91A67" w:rsidP="00D91A67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Условия участия подробно см. </w:t>
      </w:r>
      <w:r w:rsidRPr="00D91A67">
        <w:rPr>
          <w:rFonts w:ascii="Cambria" w:eastAsia="Calibri" w:hAnsi="Cambria" w:cs="Times New Roman"/>
          <w:i/>
          <w:kern w:val="0"/>
          <w:u w:val="single"/>
          <w14:ligatures w14:val="none"/>
        </w:rPr>
        <w:t>Приложение 2.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</w:t>
      </w:r>
    </w:p>
    <w:p w14:paraId="622A7872" w14:textId="39028686" w:rsidR="00D91A67" w:rsidRPr="00D91A67" w:rsidRDefault="00D91A67" w:rsidP="00D91A67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«</w:t>
      </w:r>
      <w:r w:rsidR="007821C7">
        <w:rPr>
          <w:rFonts w:ascii="Cambria" w:eastAsia="Calibri" w:hAnsi="Cambria" w:cs="Times New Roman"/>
          <w:b/>
          <w:kern w:val="0"/>
          <w14:ligatures w14:val="none"/>
        </w:rPr>
        <w:t>Традициям быть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»</w:t>
      </w:r>
      <w:r w:rsidR="00482A02">
        <w:rPr>
          <w:rFonts w:ascii="Cambria" w:eastAsia="Calibri" w:hAnsi="Cambria" w:cs="Times New Roman"/>
          <w:b/>
          <w:kern w:val="0"/>
          <w14:ligatures w14:val="none"/>
        </w:rPr>
        <w:t xml:space="preserve"> - </w:t>
      </w:r>
      <w:r w:rsidR="007821C7">
        <w:rPr>
          <w:rFonts w:ascii="Cambria" w:eastAsia="Calibri" w:hAnsi="Cambria" w:cs="Times New Roman"/>
          <w:b/>
          <w:kern w:val="0"/>
          <w14:ligatures w14:val="none"/>
        </w:rPr>
        <w:t>открытый</w:t>
      </w:r>
      <w:r w:rsidR="00482A02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="007821C7">
        <w:rPr>
          <w:rFonts w:ascii="Cambria" w:eastAsia="Calibri" w:hAnsi="Cambria" w:cs="Times New Roman"/>
          <w:b/>
          <w:kern w:val="0"/>
          <w14:ligatures w14:val="none"/>
        </w:rPr>
        <w:t>онлайн</w:t>
      </w:r>
      <w:r w:rsidR="00482A02">
        <w:rPr>
          <w:rFonts w:ascii="Cambria" w:eastAsia="Calibri" w:hAnsi="Cambria" w:cs="Times New Roman"/>
          <w:b/>
          <w:kern w:val="0"/>
          <w14:ligatures w14:val="none"/>
        </w:rPr>
        <w:t>-</w:t>
      </w:r>
      <w:r w:rsidR="00482A02" w:rsidRPr="00482A02">
        <w:rPr>
          <w:rFonts w:ascii="Cambria" w:eastAsia="Calibri" w:hAnsi="Cambria" w:cs="Times New Roman"/>
          <w:b/>
          <w:bCs/>
          <w:kern w:val="0"/>
          <w14:ligatures w14:val="none"/>
        </w:rPr>
        <w:t>конкурс</w:t>
      </w:r>
      <w:r w:rsidR="00482A02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="00482A02" w:rsidRPr="00D91A67">
        <w:rPr>
          <w:rFonts w:ascii="Cambria" w:eastAsia="Calibri" w:hAnsi="Cambria" w:cs="Times New Roman"/>
          <w:kern w:val="0"/>
          <w14:ligatures w14:val="none"/>
        </w:rPr>
        <w:t>фольклора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и традиционной </w:t>
      </w:r>
      <w:r w:rsidR="007821C7">
        <w:rPr>
          <w:rFonts w:ascii="Cambria" w:eastAsia="Calibri" w:hAnsi="Cambria" w:cs="Times New Roman"/>
          <w:kern w:val="0"/>
          <w14:ligatures w14:val="none"/>
        </w:rPr>
        <w:t xml:space="preserve">русской </w:t>
      </w:r>
      <w:r w:rsidRPr="00D91A67">
        <w:rPr>
          <w:rFonts w:ascii="Cambria" w:eastAsia="Calibri" w:hAnsi="Cambria" w:cs="Times New Roman"/>
          <w:kern w:val="0"/>
          <w14:ligatures w14:val="none"/>
        </w:rPr>
        <w:t>культуры</w:t>
      </w:r>
      <w:r w:rsidR="007821C7">
        <w:rPr>
          <w:rFonts w:ascii="Cambria" w:eastAsia="Calibri" w:hAnsi="Cambria" w:cs="Times New Roman"/>
          <w:kern w:val="0"/>
          <w14:ligatures w14:val="none"/>
        </w:rPr>
        <w:t>.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</w:p>
    <w:p w14:paraId="125BA5FA" w14:textId="77777777" w:rsidR="00D91A67" w:rsidRPr="00D91A67" w:rsidRDefault="00D91A67" w:rsidP="00D91A67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Условия участия подробно см. </w:t>
      </w:r>
      <w:r w:rsidRPr="00D91A67">
        <w:rPr>
          <w:rFonts w:ascii="Cambria" w:eastAsia="Calibri" w:hAnsi="Cambria" w:cs="Times New Roman"/>
          <w:i/>
          <w:kern w:val="0"/>
          <w:u w:val="single"/>
          <w14:ligatures w14:val="none"/>
        </w:rPr>
        <w:t>Приложение 3.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</w:t>
      </w:r>
    </w:p>
    <w:p w14:paraId="60FB2543" w14:textId="77777777" w:rsidR="00D91A67" w:rsidRPr="00D91A67" w:rsidRDefault="00D91A67" w:rsidP="00D91A67">
      <w:pPr>
        <w:shd w:val="clear" w:color="auto" w:fill="FFFFFF"/>
        <w:spacing w:after="0" w:line="240" w:lineRule="auto"/>
        <w:ind w:left="360"/>
        <w:rPr>
          <w:rFonts w:ascii="Cambria" w:eastAsia="Calibri" w:hAnsi="Cambria" w:cs="Times New Roman"/>
          <w:b/>
          <w:kern w:val="0"/>
          <w14:ligatures w14:val="none"/>
        </w:rPr>
      </w:pPr>
    </w:p>
    <w:p w14:paraId="1DD15315" w14:textId="1F09D0B2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5. Время, место проведения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естиваля.</w:t>
      </w:r>
    </w:p>
    <w:p w14:paraId="026D1B02" w14:textId="52210A9D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5.1 </w:t>
      </w:r>
      <w:r w:rsidR="007C72B1">
        <w:rPr>
          <w:rFonts w:ascii="Cambria" w:eastAsia="Calibri" w:hAnsi="Cambria" w:cs="Times New Roman"/>
          <w:b/>
          <w:bCs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естиваль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традиционной народной культуры «СТЕПНАЯ </w:t>
      </w:r>
      <w:r w:rsidR="00177FAE" w:rsidRPr="00D91A67">
        <w:rPr>
          <w:rFonts w:ascii="Cambria" w:eastAsia="Calibri" w:hAnsi="Cambria" w:cs="Times New Roman"/>
          <w:b/>
          <w:kern w:val="0"/>
          <w14:ligatures w14:val="none"/>
        </w:rPr>
        <w:t>ГОРЛИНКА»</w:t>
      </w:r>
      <w:r w:rsidR="00177FAE" w:rsidRPr="00D91A67">
        <w:rPr>
          <w:rFonts w:ascii="Cambria" w:eastAsia="Calibri" w:hAnsi="Cambria" w:cs="Times New Roman"/>
          <w:kern w:val="0"/>
          <w14:ligatures w14:val="none"/>
        </w:rPr>
        <w:t xml:space="preserve"> будет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проводиться в городе Ахтубинске </w:t>
      </w:r>
      <w:r w:rsidR="00FF319F">
        <w:rPr>
          <w:rFonts w:ascii="Cambria" w:eastAsia="Calibri" w:hAnsi="Cambria" w:cs="Times New Roman"/>
          <w:b/>
          <w:kern w:val="0"/>
          <w14:ligatures w14:val="none"/>
        </w:rPr>
        <w:t>10 октября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2026 года</w:t>
      </w:r>
      <w:r w:rsidR="00A42126">
        <w:rPr>
          <w:rFonts w:ascii="Cambria" w:eastAsia="Calibri" w:hAnsi="Cambria" w:cs="Times New Roman"/>
          <w:b/>
          <w:kern w:val="0"/>
          <w14:ligatures w14:val="none"/>
        </w:rPr>
        <w:t>.</w:t>
      </w:r>
    </w:p>
    <w:p w14:paraId="2EB1CF0E" w14:textId="65FBD10E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5.2. По решению организаторов сроки проведения </w:t>
      </w:r>
      <w:r w:rsidR="007C72B1">
        <w:rPr>
          <w:rFonts w:ascii="Cambria" w:eastAsia="Calibri" w:hAnsi="Cambria" w:cs="Times New Roman"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естиваля могут быть изменены. </w:t>
      </w:r>
    </w:p>
    <w:p w14:paraId="76610FD2" w14:textId="77777777" w:rsidR="00D91A67" w:rsidRPr="00D91A67" w:rsidRDefault="00D91A67" w:rsidP="00D91A67">
      <w:pPr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04A8E3ED" w14:textId="15D34A13" w:rsidR="00D91A67" w:rsidRPr="00D91A67" w:rsidRDefault="00D91A67" w:rsidP="00D91A67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6. </w:t>
      </w:r>
      <w:r w:rsidR="00177FAE" w:rsidRPr="00D91A67">
        <w:rPr>
          <w:rFonts w:ascii="Cambria" w:eastAsia="Calibri" w:hAnsi="Cambria" w:cs="Times New Roman"/>
          <w:b/>
          <w:kern w:val="0"/>
          <w14:ligatures w14:val="none"/>
        </w:rPr>
        <w:t>Программа Фестиваля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.</w:t>
      </w:r>
    </w:p>
    <w:p w14:paraId="5E3CBFA8" w14:textId="77777777" w:rsidR="00D91A67" w:rsidRPr="00D91A67" w:rsidRDefault="00D91A67" w:rsidP="00D91A67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5B917196" w14:textId="1A281590" w:rsidR="00D91A67" w:rsidRDefault="00D91A67" w:rsidP="00D91A67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FF319F">
        <w:rPr>
          <w:rFonts w:ascii="Cambria" w:eastAsia="Calibri" w:hAnsi="Cambria" w:cs="Times New Roman"/>
          <w:b/>
          <w:kern w:val="0"/>
          <w14:ligatures w14:val="none"/>
        </w:rPr>
        <w:t>10 октября 2026 года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</w:p>
    <w:p w14:paraId="4B6180F2" w14:textId="1D030ABB" w:rsidR="00F969F2" w:rsidRDefault="00F969F2" w:rsidP="00D91A67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29E6C380" w14:textId="77777777" w:rsidR="00F969F2" w:rsidRDefault="00F969F2" w:rsidP="00F969F2">
      <w:pPr>
        <w:spacing w:after="0" w:line="240" w:lineRule="auto"/>
        <w:ind w:left="142"/>
        <w:contextualSpacing/>
        <w:jc w:val="center"/>
        <w:rPr>
          <w:rFonts w:ascii="Cambria" w:eastAsia="Calibri" w:hAnsi="Cambria" w:cs="Times New Roman"/>
          <w:i/>
          <w:kern w:val="0"/>
          <w:sz w:val="16"/>
          <w14:ligatures w14:val="none"/>
        </w:rPr>
      </w:pPr>
      <w:r>
        <w:rPr>
          <w:rFonts w:ascii="Cambria" w:eastAsia="Calibri" w:hAnsi="Cambria" w:cs="Times New Roman"/>
          <w:i/>
          <w:kern w:val="0"/>
          <w:sz w:val="16"/>
          <w14:ligatures w14:val="none"/>
        </w:rPr>
        <w:t xml:space="preserve"> </w:t>
      </w:r>
    </w:p>
    <w:p w14:paraId="2CE8725E" w14:textId="3D1D8331" w:rsidR="00F969F2" w:rsidRPr="00F969F2" w:rsidRDefault="003264EC" w:rsidP="00D91A67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3264EC">
        <w:rPr>
          <w:rFonts w:ascii="Cambria" w:eastAsia="Calibri" w:hAnsi="Cambria" w:cs="Times New Roman"/>
          <w:kern w:val="0"/>
          <w14:ligatures w14:val="none"/>
        </w:rPr>
        <w:t xml:space="preserve">Открытие гостиной и </w:t>
      </w:r>
      <w:r>
        <w:rPr>
          <w:rFonts w:ascii="Cambria" w:eastAsia="Calibri" w:hAnsi="Cambria" w:cs="Times New Roman"/>
          <w:kern w:val="0"/>
          <w14:ligatures w14:val="none"/>
        </w:rPr>
        <w:t>швейной мастерской</w:t>
      </w:r>
      <w:r w:rsidR="00A42126">
        <w:rPr>
          <w:rFonts w:ascii="Cambria" w:eastAsia="Calibri" w:hAnsi="Cambria" w:cs="Times New Roman"/>
          <w:kern w:val="0"/>
          <w14:ligatures w14:val="none"/>
        </w:rPr>
        <w:t xml:space="preserve"> </w:t>
      </w:r>
      <w:proofErr w:type="spellStart"/>
      <w:r w:rsidR="00A42126">
        <w:rPr>
          <w:rFonts w:ascii="Cambria" w:eastAsia="Calibri" w:hAnsi="Cambria" w:cs="Times New Roman"/>
          <w:kern w:val="0"/>
          <w14:ligatures w14:val="none"/>
        </w:rPr>
        <w:t>этностудии</w:t>
      </w:r>
      <w:proofErr w:type="spellEnd"/>
      <w:r w:rsidR="00A42126">
        <w:rPr>
          <w:rFonts w:ascii="Cambria" w:eastAsia="Calibri" w:hAnsi="Cambria" w:cs="Times New Roman"/>
          <w:kern w:val="0"/>
          <w14:ligatures w14:val="none"/>
        </w:rPr>
        <w:t xml:space="preserve"> «Серафима»</w:t>
      </w:r>
      <w:r w:rsidRPr="003264EC">
        <w:rPr>
          <w:rFonts w:ascii="Cambria" w:eastAsia="Calibri" w:hAnsi="Cambria" w:cs="Times New Roman"/>
          <w:kern w:val="0"/>
          <w14:ligatures w14:val="none"/>
        </w:rPr>
        <w:t xml:space="preserve"> в рамках Национального проекта</w:t>
      </w:r>
      <w:r>
        <w:rPr>
          <w:rFonts w:ascii="Cambria" w:eastAsia="Calibri" w:hAnsi="Cambria" w:cs="Times New Roman"/>
          <w:kern w:val="0"/>
          <w14:ligatures w14:val="none"/>
        </w:rPr>
        <w:t xml:space="preserve"> «Семья»</w:t>
      </w:r>
      <w:r w:rsidRPr="003264EC">
        <w:rPr>
          <w:rFonts w:ascii="Cambria" w:eastAsia="Calibri" w:hAnsi="Cambria" w:cs="Times New Roman"/>
          <w:kern w:val="0"/>
          <w14:ligatures w14:val="none"/>
        </w:rPr>
        <w:t>.</w:t>
      </w:r>
    </w:p>
    <w:p w14:paraId="745E48F4" w14:textId="4545411C" w:rsidR="00F969F2" w:rsidRPr="00F969F2" w:rsidRDefault="00F969F2" w:rsidP="00D91A67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F969F2">
        <w:rPr>
          <w:rFonts w:ascii="Cambria" w:eastAsia="Calibri" w:hAnsi="Cambria" w:cs="Times New Roman"/>
          <w:b/>
          <w:kern w:val="0"/>
          <w14:ligatures w14:val="none"/>
        </w:rPr>
        <w:t>ЭТНОФОРУМ</w:t>
      </w:r>
      <w:r>
        <w:rPr>
          <w:rFonts w:ascii="Cambria" w:eastAsia="Calibri" w:hAnsi="Cambria" w:cs="Times New Roman"/>
          <w:kern w:val="0"/>
          <w14:ligatures w14:val="none"/>
        </w:rPr>
        <w:t xml:space="preserve"> (выступление приглашённых спикеров, показ новой коллекции «Каргопольский завиток»)</w:t>
      </w:r>
    </w:p>
    <w:p w14:paraId="4CDFEAB4" w14:textId="239DD468" w:rsidR="00D91A67" w:rsidRPr="00D91A67" w:rsidRDefault="00D91A67" w:rsidP="00D91A67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ЭТНО-МАСТЕРСКАЯ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(серия мастер-классов по народным художественным промыслам</w:t>
      </w:r>
      <w:r w:rsidR="008005C1">
        <w:rPr>
          <w:rFonts w:ascii="Cambria" w:eastAsia="Calibri" w:hAnsi="Cambria" w:cs="Times New Roman"/>
          <w:kern w:val="0"/>
          <w14:ligatures w14:val="none"/>
        </w:rPr>
        <w:t>, экскурсия в центр русской культуры «Горлица»</w:t>
      </w:r>
      <w:r w:rsidRPr="00D91A67">
        <w:rPr>
          <w:rFonts w:ascii="Cambria" w:eastAsia="Calibri" w:hAnsi="Cambria" w:cs="Times New Roman"/>
          <w:kern w:val="0"/>
          <w14:ligatures w14:val="none"/>
        </w:rPr>
        <w:t>)</w:t>
      </w:r>
    </w:p>
    <w:p w14:paraId="453BC9D7" w14:textId="77777777" w:rsidR="00D91A67" w:rsidRPr="00D91A67" w:rsidRDefault="00D91A67" w:rsidP="00D91A67">
      <w:pPr>
        <w:numPr>
          <w:ilvl w:val="0"/>
          <w:numId w:val="2"/>
        </w:numPr>
        <w:spacing w:after="0" w:line="240" w:lineRule="auto"/>
        <w:ind w:left="284" w:hanging="142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ЭТНО-БАЗАР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(выставка-продажа изделий народного творчества, сувениров ручной работы)</w:t>
      </w:r>
    </w:p>
    <w:p w14:paraId="2271A7D2" w14:textId="4969DAB1" w:rsidR="00D91A67" w:rsidRPr="00D91A67" w:rsidRDefault="00D91A67" w:rsidP="00D91A67">
      <w:pPr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открытие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="007C72B1">
        <w:rPr>
          <w:rFonts w:ascii="Cambria" w:eastAsia="Calibri" w:hAnsi="Cambria" w:cs="Times New Roman"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kern w:val="0"/>
          <w14:ligatures w14:val="none"/>
        </w:rPr>
        <w:t>естиваля традиционной народной культуры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«СТЕПНАЯ ГОРЛИНКА»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 </w:t>
      </w:r>
    </w:p>
    <w:p w14:paraId="7D3FDEEE" w14:textId="62652AC0" w:rsidR="00D91A67" w:rsidRPr="00D91A67" w:rsidRDefault="00D91A67" w:rsidP="00D91A67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награждение лауреатов конкурсов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в рамках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естиваля.</w:t>
      </w:r>
    </w:p>
    <w:p w14:paraId="165840C8" w14:textId="77777777" w:rsidR="00D91A67" w:rsidRPr="00D91A67" w:rsidRDefault="00D91A67" w:rsidP="00D91A67">
      <w:pPr>
        <w:shd w:val="clear" w:color="auto" w:fill="FFFFFF"/>
        <w:spacing w:after="0" w:line="240" w:lineRule="auto"/>
        <w:ind w:left="284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</w:p>
    <w:p w14:paraId="52B9F6EC" w14:textId="01CDB03A" w:rsidR="00D91A67" w:rsidRPr="00D91A67" w:rsidRDefault="00D91A67" w:rsidP="00D91A67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7. Награды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естиваля.</w:t>
      </w:r>
    </w:p>
    <w:p w14:paraId="43429367" w14:textId="72D57B47" w:rsidR="00D91A67" w:rsidRPr="00D91A67" w:rsidRDefault="00D91A67" w:rsidP="00D91A67">
      <w:pPr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7.1. Участники </w:t>
      </w:r>
      <w:r w:rsidR="007C72B1">
        <w:rPr>
          <w:rFonts w:ascii="Cambria" w:eastAsia="Calibri" w:hAnsi="Cambria" w:cs="Times New Roman"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естиваля награждаются дипломами и памятными подарками. </w:t>
      </w:r>
    </w:p>
    <w:p w14:paraId="6C1D9DD3" w14:textId="77777777" w:rsidR="00D91A67" w:rsidRPr="00D91A67" w:rsidRDefault="00D91A67" w:rsidP="00D91A67">
      <w:pPr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</w:p>
    <w:p w14:paraId="473C8576" w14:textId="663E6A6B" w:rsidR="00D91A67" w:rsidRPr="00D91A67" w:rsidRDefault="00D91A67" w:rsidP="00D91A67">
      <w:pPr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8. Финансирование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естиваля.</w:t>
      </w:r>
    </w:p>
    <w:p w14:paraId="77D8E997" w14:textId="60A15CCB" w:rsidR="00D91A67" w:rsidRPr="00D91A67" w:rsidRDefault="00D91A67" w:rsidP="00D91A67">
      <w:pPr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8.1. Финансирование </w:t>
      </w:r>
      <w:r w:rsidR="007C72B1">
        <w:rPr>
          <w:rFonts w:ascii="Cambria" w:eastAsia="Calibri" w:hAnsi="Cambria" w:cs="Times New Roman"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kern w:val="0"/>
          <w14:ligatures w14:val="none"/>
        </w:rPr>
        <w:t>естиваля осуществляется за счет средств организаторов, спонсоров, меценатов</w:t>
      </w:r>
      <w:r w:rsidR="00804FE7">
        <w:rPr>
          <w:rFonts w:ascii="Cambria" w:eastAsia="Calibri" w:hAnsi="Cambria" w:cs="Times New Roman"/>
          <w:kern w:val="0"/>
          <w14:ligatures w14:val="none"/>
        </w:rPr>
        <w:t>.</w:t>
      </w:r>
    </w:p>
    <w:p w14:paraId="57862B02" w14:textId="2CFC63E9" w:rsidR="00D91A67" w:rsidRPr="00D91A67" w:rsidRDefault="00D91A67" w:rsidP="00D91A67">
      <w:p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8.2. Юридические и физические лица, которые внесли денежные взносы в организацию </w:t>
      </w:r>
      <w:r w:rsidR="007C72B1">
        <w:rPr>
          <w:rFonts w:ascii="Cambria" w:eastAsia="Calibri" w:hAnsi="Cambria" w:cs="Times New Roman"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естиваля, обеспечиваются рекламой в прессе, на радио и телевидении. Их торговые знаки и эмблемы используются в оформлении концертных мероприятий, согласно существующего законодательства. </w:t>
      </w:r>
    </w:p>
    <w:p w14:paraId="512CCDF5" w14:textId="77777777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Cambria" w:eastAsia="Calibri" w:hAnsi="Cambria" w:cs="Times New Roman"/>
          <w:kern w:val="0"/>
          <w14:ligatures w14:val="none"/>
        </w:rPr>
      </w:pPr>
    </w:p>
    <w:p w14:paraId="3EE60EDD" w14:textId="77777777" w:rsidR="00D91A67" w:rsidRPr="00D91A67" w:rsidRDefault="00D91A67" w:rsidP="00D91A67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1AD50C7A" w14:textId="77777777" w:rsidR="00D91A67" w:rsidRPr="00D91A67" w:rsidRDefault="00D91A67" w:rsidP="00D91A67">
      <w:pPr>
        <w:widowControl w:val="0"/>
        <w:shd w:val="clear" w:color="auto" w:fill="FFFFFF"/>
        <w:suppressAutoHyphens/>
        <w:autoSpaceDE w:val="0"/>
        <w:spacing w:after="0" w:line="240" w:lineRule="auto"/>
        <w:jc w:val="right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Приложение 1.</w:t>
      </w:r>
    </w:p>
    <w:p w14:paraId="7A4C7624" w14:textId="46CA95A5" w:rsidR="00D91A67" w:rsidRPr="00D91A67" w:rsidRDefault="00D91A67" w:rsidP="00D91A6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color w:val="0070C0"/>
          <w:kern w:val="0"/>
          <w14:ligatures w14:val="none"/>
        </w:rPr>
        <w:t>Положение выставки-конкурса «Место силы»» среди Домов культуры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color w:val="0070C0"/>
          <w:kern w:val="0"/>
          <w14:ligatures w14:val="none"/>
        </w:rPr>
        <w:t>Ахтубинского района</w:t>
      </w:r>
    </w:p>
    <w:p w14:paraId="625D2A67" w14:textId="3E774E33" w:rsidR="00D91A67" w:rsidRPr="00D91A67" w:rsidRDefault="00D91A67" w:rsidP="00D91A6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в рамках проведения </w:t>
      </w:r>
      <w:r w:rsidR="007C72B1">
        <w:rPr>
          <w:rFonts w:ascii="Cambria" w:eastAsia="Calibri" w:hAnsi="Cambria" w:cs="Times New Roman"/>
          <w:i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естиваля традиционной народной культуры «СТЕПНАЯ ГОРЛИНКА»  </w:t>
      </w:r>
    </w:p>
    <w:p w14:paraId="2B309DD7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Целью выставки-конкурса является привлечение внимания к сохранению и развитию традиционной народной культуры, развитие популяризации </w:t>
      </w:r>
      <w:r w:rsidRPr="00D91A67">
        <w:rPr>
          <w:rFonts w:ascii="Cambria" w:eastAsia="Calibri" w:hAnsi="Cambria" w:cs="Times New Roman"/>
          <w:kern w:val="0"/>
          <w14:ligatures w14:val="none"/>
        </w:rPr>
        <w:lastRenderedPageBreak/>
        <w:t xml:space="preserve">традиционных промыслов и ремесел, всех видов декоративно-прикладного искусства. </w:t>
      </w:r>
    </w:p>
    <w:p w14:paraId="03241494" w14:textId="7C1FC5F0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Коллективы СДК принимают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активное участие в конкурсе на лучшее оформленное АРТ-пространство в тематике традиционной народной культуры. В выставке-конкурсе принимают участие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все сельские Дома культуры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МКУК «Центр народной культуры» МО «Ахтубинский район».</w:t>
      </w:r>
    </w:p>
    <w:p w14:paraId="1A363295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  Критерии оценок</w:t>
      </w:r>
    </w:p>
    <w:p w14:paraId="2C3F362E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•</w:t>
      </w:r>
      <w:r w:rsidRPr="00D91A67">
        <w:rPr>
          <w:rFonts w:ascii="Cambria" w:eastAsia="Calibri" w:hAnsi="Cambria" w:cs="Times New Roman"/>
          <w:kern w:val="0"/>
          <w14:ligatures w14:val="none"/>
        </w:rPr>
        <w:tab/>
        <w:t xml:space="preserve">соответствие народной стилистике; </w:t>
      </w:r>
    </w:p>
    <w:p w14:paraId="100E4819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•</w:t>
      </w:r>
      <w:r w:rsidRPr="00D91A67">
        <w:rPr>
          <w:rFonts w:ascii="Cambria" w:eastAsia="Calibri" w:hAnsi="Cambria" w:cs="Times New Roman"/>
          <w:kern w:val="0"/>
          <w14:ligatures w14:val="none"/>
        </w:rPr>
        <w:tab/>
        <w:t>эстетическое оформление;</w:t>
      </w:r>
    </w:p>
    <w:p w14:paraId="0EF0A234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•</w:t>
      </w:r>
      <w:r w:rsidRPr="00D91A67">
        <w:rPr>
          <w:rFonts w:ascii="Cambria" w:eastAsia="Calibri" w:hAnsi="Cambria" w:cs="Times New Roman"/>
          <w:kern w:val="0"/>
          <w14:ligatures w14:val="none"/>
        </w:rPr>
        <w:tab/>
        <w:t>художественный стиль;</w:t>
      </w:r>
    </w:p>
    <w:p w14:paraId="408B646E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•</w:t>
      </w:r>
      <w:r w:rsidRPr="00D91A67">
        <w:rPr>
          <w:rFonts w:ascii="Cambria" w:eastAsia="Calibri" w:hAnsi="Cambria" w:cs="Times New Roman"/>
          <w:kern w:val="0"/>
          <w14:ligatures w14:val="none"/>
        </w:rPr>
        <w:tab/>
        <w:t>оригинальный творческий подход;</w:t>
      </w:r>
    </w:p>
    <w:p w14:paraId="3E98AB00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•</w:t>
      </w:r>
      <w:r w:rsidRPr="00D91A67">
        <w:rPr>
          <w:rFonts w:ascii="Cambria" w:eastAsia="Calibri" w:hAnsi="Cambria" w:cs="Times New Roman"/>
          <w:kern w:val="0"/>
          <w14:ligatures w14:val="none"/>
        </w:rPr>
        <w:tab/>
        <w:t>композиционное решение.</w:t>
      </w:r>
    </w:p>
    <w:p w14:paraId="01E4ED14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•</w:t>
      </w:r>
      <w:r w:rsidRPr="00D91A67">
        <w:rPr>
          <w:rFonts w:ascii="Cambria" w:eastAsia="Calibri" w:hAnsi="Cambria" w:cs="Times New Roman"/>
          <w:kern w:val="0"/>
          <w14:ligatures w14:val="none"/>
        </w:rPr>
        <w:tab/>
        <w:t>Рекомендуемые размеры: высота до 2х метров, ширина до 3х метров.</w:t>
      </w:r>
    </w:p>
    <w:p w14:paraId="4667D615" w14:textId="77777777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Конкурс проходит в 2 этапа:</w:t>
      </w:r>
    </w:p>
    <w:p w14:paraId="188CB7DA" w14:textId="13A60CCC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:u w:val="single"/>
          <w14:ligatures w14:val="none"/>
        </w:rPr>
      </w:pPr>
      <w:r w:rsidRPr="00D91A67">
        <w:rPr>
          <w:rFonts w:ascii="Cambria" w:eastAsia="Calibri" w:hAnsi="Cambria" w:cs="Times New Roman"/>
          <w:kern w:val="0"/>
          <w:u w:val="single"/>
          <w14:ligatures w14:val="none"/>
        </w:rPr>
        <w:t>1 этап – заочный</w:t>
      </w:r>
      <w:r>
        <w:rPr>
          <w:rFonts w:ascii="Cambria" w:eastAsia="Calibri" w:hAnsi="Cambria" w:cs="Times New Roman"/>
          <w:kern w:val="0"/>
          <w:u w:val="single"/>
          <w14:ligatures w14:val="none"/>
        </w:rPr>
        <w:t>.</w:t>
      </w:r>
    </w:p>
    <w:p w14:paraId="6975F6F7" w14:textId="368FB101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Участники изготавливают фотозону согласно требованиям, присылают фотографию на электронную почту МКУК «Центр народной культуры» </w:t>
      </w:r>
      <w:hyperlink r:id="rId7" w:history="1">
        <w:r w:rsidR="005E0072" w:rsidRPr="005E0072">
          <w:rPr>
            <w:rStyle w:val="ac"/>
            <w:rFonts w:ascii="Cambria" w:hAnsi="Cambria" w:cstheme="minorHAnsi"/>
            <w:b/>
            <w:bCs/>
          </w:rPr>
          <w:t>stepnayagorlinka@yandex.ru</w:t>
        </w:r>
      </w:hyperlink>
      <w:r w:rsidR="005E0072">
        <w:t xml:space="preserve"> 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, с пометкой 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>«Место силы»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до 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>01 октября 2026г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kern w:val="0"/>
          <w14:ligatures w14:val="none"/>
        </w:rPr>
        <w:t>(включительно)</w:t>
      </w:r>
      <w:r>
        <w:rPr>
          <w:rFonts w:ascii="Cambria" w:eastAsia="Calibri" w:hAnsi="Cambria" w:cs="Times New Roman"/>
          <w:kern w:val="0"/>
          <w14:ligatures w14:val="none"/>
        </w:rPr>
        <w:t>.</w:t>
      </w:r>
    </w:p>
    <w:p w14:paraId="6D905A96" w14:textId="7DCE2E54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:u w:val="single"/>
          <w14:ligatures w14:val="none"/>
        </w:rPr>
        <w:t>2 этап</w:t>
      </w:r>
      <w:r>
        <w:rPr>
          <w:rFonts w:ascii="Cambria" w:eastAsia="Calibri" w:hAnsi="Cambria" w:cs="Times New Roman"/>
          <w:b/>
          <w:kern w:val="0"/>
          <w14:ligatures w14:val="none"/>
        </w:rPr>
        <w:t xml:space="preserve">. 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>С 01 октября по 8 октября 2026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г.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будет проходить онлайн-голосование на официальном сайте Центра народной культуры.</w:t>
      </w:r>
    </w:p>
    <w:p w14:paraId="55F02C2B" w14:textId="5E695DB4" w:rsid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bCs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По итогам онлайн-голосования определяются три победителя, которые будут награждены Дипломами 1,2,3 степени 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>10 октября 2026 г</w:t>
      </w:r>
      <w:r w:rsidRPr="001A6714">
        <w:rPr>
          <w:rFonts w:ascii="Cambria" w:eastAsia="Calibri" w:hAnsi="Cambria" w:cs="Times New Roman"/>
          <w:kern w:val="0"/>
          <w14:ligatures w14:val="none"/>
        </w:rPr>
        <w:t>.</w:t>
      </w:r>
      <w:r>
        <w:rPr>
          <w:rFonts w:ascii="Cambria" w:eastAsia="Calibri" w:hAnsi="Cambria" w:cs="Times New Roman"/>
          <w:kern w:val="0"/>
          <w14:ligatures w14:val="none"/>
        </w:rPr>
        <w:t xml:space="preserve"> н</w:t>
      </w:r>
      <w:r w:rsidRPr="00D91A67">
        <w:rPr>
          <w:rFonts w:ascii="Cambria" w:eastAsia="Calibri" w:hAnsi="Cambria" w:cs="Times New Roman"/>
          <w:bCs/>
          <w:kern w:val="0"/>
          <w14:ligatures w14:val="none"/>
        </w:rPr>
        <w:t>а фестивале традиционной народной культуры «СТЕПНАЯ ГОРЛИНКА».</w:t>
      </w:r>
    </w:p>
    <w:p w14:paraId="32AF0DAA" w14:textId="71D61C50" w:rsid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Изготовленные фотозоны не разбираются в течении месяца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 xml:space="preserve"> после проведения выставки-конкурса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!</w:t>
      </w:r>
    </w:p>
    <w:p w14:paraId="7DE49809" w14:textId="77777777" w:rsidR="00CA1049" w:rsidRPr="00D91A67" w:rsidRDefault="00CA1049" w:rsidP="00CA1049">
      <w:p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>
        <w:rPr>
          <w:rFonts w:ascii="Cambria" w:eastAsia="Calibri" w:hAnsi="Cambria" w:cs="Times New Roman"/>
          <w:b/>
          <w:kern w:val="0"/>
          <w14:ligatures w14:val="none"/>
        </w:rPr>
        <w:t>Координатор конкурса: Пономарева Виктория – 89270765865, 885141 – 5 – 27 – 24.</w:t>
      </w:r>
    </w:p>
    <w:p w14:paraId="79DB5B3D" w14:textId="77777777" w:rsidR="00D91A67" w:rsidRPr="00D91A67" w:rsidRDefault="00D91A67" w:rsidP="00D91A67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6F482965" w14:textId="77777777" w:rsidR="00D91A67" w:rsidRPr="00D91A67" w:rsidRDefault="00D91A67" w:rsidP="00D91A67">
      <w:pPr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3E68F9CF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right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Приложение 2.</w:t>
      </w:r>
    </w:p>
    <w:p w14:paraId="5C444640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4247ED1A" w14:textId="3009FA98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color w:val="0070C0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color w:val="0070C0"/>
          <w:kern w:val="0"/>
          <w14:ligatures w14:val="none"/>
        </w:rPr>
        <w:t xml:space="preserve">Положение конкурса «Культурный код» </w:t>
      </w:r>
    </w:p>
    <w:p w14:paraId="5C5FCED8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color w:val="0070C0"/>
          <w:kern w:val="0"/>
          <w14:ligatures w14:val="none"/>
        </w:rPr>
        <w:t>среди ремесленных мастерских и творческих студий Домов культуры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color w:val="0070C0"/>
          <w:kern w:val="0"/>
          <w14:ligatures w14:val="none"/>
        </w:rPr>
        <w:t>Ахтубинского района</w:t>
      </w:r>
    </w:p>
    <w:p w14:paraId="628F0A7C" w14:textId="68BB6DED" w:rsidR="00D91A67" w:rsidRPr="003F427D" w:rsidRDefault="00D91A67" w:rsidP="00D91A6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>в рамках проведения Фестиваля традиционной народной культуры «СТЕПНАЯ ГОРЛИНКА</w:t>
      </w:r>
      <w:r w:rsidR="006E5D50">
        <w:rPr>
          <w:rFonts w:ascii="Cambria" w:eastAsia="Calibri" w:hAnsi="Cambria" w:cs="Times New Roman"/>
          <w:i/>
          <w:kern w:val="0"/>
          <w14:ligatures w14:val="none"/>
        </w:rPr>
        <w:t>»</w:t>
      </w:r>
    </w:p>
    <w:p w14:paraId="249224F8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Целью конкурса является сохранение и популяризация народных промыслов и ремесел, восстановление ценности ручного труда, выявление и поддержка талантливых мастеров, работающих в традиционных техниках.</w:t>
      </w:r>
    </w:p>
    <w:p w14:paraId="15A1037B" w14:textId="77777777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В выставке-конкурсе принимают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участие ремесленные мастерские и творческие студии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Домов культуры Ахтубинского района.</w:t>
      </w:r>
    </w:p>
    <w:p w14:paraId="5D0F40CD" w14:textId="7A447F8B" w:rsidR="00D91A67" w:rsidRPr="00D91A67" w:rsidRDefault="00D91A67" w:rsidP="00D91A67">
      <w:pPr>
        <w:shd w:val="clear" w:color="auto" w:fill="FFFFFF"/>
        <w:spacing w:after="0" w:line="240" w:lineRule="auto"/>
        <w:ind w:left="142" w:firstLine="425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Для участия в конкурсе необходимо прислать заявку на электронную почту МКУК «Центр народной культуры»</w:t>
      </w:r>
      <w:r w:rsidR="005E0072" w:rsidRPr="005E0072">
        <w:rPr>
          <w:rFonts w:ascii="Cambria" w:eastAsia="Calibri" w:hAnsi="Cambria" w:cs="Times New Roman"/>
          <w:kern w:val="0"/>
          <w14:ligatures w14:val="none"/>
        </w:rPr>
        <w:t xml:space="preserve"> </w:t>
      </w:r>
      <w:hyperlink r:id="rId8" w:history="1">
        <w:r w:rsidR="005E0072" w:rsidRPr="005E0072">
          <w:rPr>
            <w:rStyle w:val="ac"/>
            <w:rFonts w:ascii="Cambria" w:eastAsia="Calibri" w:hAnsi="Cambria" w:cs="Times New Roman"/>
            <w:b/>
            <w:bCs/>
            <w:kern w:val="0"/>
            <w14:ligatures w14:val="none"/>
          </w:rPr>
          <w:t>stepnayagorlinka@yandex.ru</w:t>
        </w:r>
      </w:hyperlink>
      <w:r w:rsidRPr="00D91A67">
        <w:rPr>
          <w:rFonts w:ascii="Cambria" w:eastAsia="Calibri" w:hAnsi="Cambria" w:cs="Times New Roman"/>
          <w:kern w:val="0"/>
          <w14:ligatures w14:val="none"/>
        </w:rPr>
        <w:t xml:space="preserve">, с пометкой 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>«Культурный код»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8C2EA5">
        <w:rPr>
          <w:rFonts w:ascii="Cambria" w:eastAsia="Calibri" w:hAnsi="Cambria" w:cs="Times New Roman"/>
          <w:b/>
          <w:kern w:val="0"/>
          <w14:ligatures w14:val="none"/>
        </w:rPr>
        <w:t>до 01 октября 2026 г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kern w:val="0"/>
          <w14:ligatures w14:val="none"/>
        </w:rPr>
        <w:t>(включительно)</w:t>
      </w:r>
      <w:r>
        <w:rPr>
          <w:rFonts w:ascii="Cambria" w:eastAsia="Calibri" w:hAnsi="Cambria" w:cs="Times New Roman"/>
          <w:kern w:val="0"/>
          <w14:ligatures w14:val="none"/>
        </w:rPr>
        <w:t>.</w:t>
      </w:r>
    </w:p>
    <w:p w14:paraId="2D35DE60" w14:textId="46D52A7D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Участники конкурса представляют свои ремесленные мастерские/творческие студии в виде оформленной ремесленной лавки на одной из площадок этно-фестиваля  традиционной народной культуры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«СТЕПНАЯ ГОРЛИНКА» с </w:t>
      </w:r>
      <w:r w:rsidRPr="008C2EA5">
        <w:rPr>
          <w:rFonts w:ascii="Cambria" w:eastAsia="Calibri" w:hAnsi="Cambria" w:cs="Times New Roman"/>
          <w:b/>
          <w:kern w:val="0"/>
          <w14:ligatures w14:val="none"/>
        </w:rPr>
        <w:t>10.00 до 1</w:t>
      </w:r>
      <w:r w:rsidR="007C72B1" w:rsidRPr="008C2EA5">
        <w:rPr>
          <w:rFonts w:ascii="Cambria" w:eastAsia="Calibri" w:hAnsi="Cambria" w:cs="Times New Roman"/>
          <w:b/>
          <w:kern w:val="0"/>
          <w14:ligatures w14:val="none"/>
        </w:rPr>
        <w:t>5</w:t>
      </w:r>
      <w:r w:rsidRPr="008C2EA5">
        <w:rPr>
          <w:rFonts w:ascii="Cambria" w:eastAsia="Calibri" w:hAnsi="Cambria" w:cs="Times New Roman"/>
          <w:b/>
          <w:kern w:val="0"/>
          <w14:ligatures w14:val="none"/>
        </w:rPr>
        <w:t xml:space="preserve">.00 </w:t>
      </w:r>
      <w:r w:rsidR="001A6714" w:rsidRPr="008C2EA5">
        <w:rPr>
          <w:rFonts w:ascii="Cambria" w:eastAsia="Calibri" w:hAnsi="Cambria" w:cs="Times New Roman"/>
          <w:b/>
          <w:kern w:val="0"/>
          <w14:ligatures w14:val="none"/>
        </w:rPr>
        <w:t>10</w:t>
      </w:r>
      <w:r w:rsidRPr="008C2EA5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="001A6714" w:rsidRPr="008C2EA5">
        <w:rPr>
          <w:rFonts w:ascii="Cambria" w:eastAsia="Calibri" w:hAnsi="Cambria" w:cs="Times New Roman"/>
          <w:b/>
          <w:kern w:val="0"/>
          <w14:ligatures w14:val="none"/>
        </w:rPr>
        <w:t>октября</w:t>
      </w:r>
      <w:r w:rsidRPr="008C2EA5">
        <w:rPr>
          <w:rFonts w:ascii="Cambria" w:eastAsia="Calibri" w:hAnsi="Cambria" w:cs="Times New Roman"/>
          <w:b/>
          <w:kern w:val="0"/>
          <w14:ligatures w14:val="none"/>
        </w:rPr>
        <w:t xml:space="preserve"> 2026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г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>. (</w:t>
      </w:r>
      <w:r>
        <w:rPr>
          <w:rFonts w:ascii="Cambria" w:eastAsia="Calibri" w:hAnsi="Cambria" w:cs="Times New Roman"/>
          <w:i/>
          <w:kern w:val="0"/>
          <w14:ligatures w14:val="none"/>
        </w:rPr>
        <w:t xml:space="preserve">Концертно – выставочный зал </w:t>
      </w:r>
      <w:r w:rsidR="00482A02">
        <w:rPr>
          <w:rFonts w:ascii="Cambria" w:eastAsia="Calibri" w:hAnsi="Cambria" w:cs="Times New Roman"/>
          <w:i/>
          <w:kern w:val="0"/>
          <w14:ligatures w14:val="none"/>
        </w:rPr>
        <w:t>ЦНК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, ул. </w:t>
      </w:r>
      <w:r>
        <w:rPr>
          <w:rFonts w:ascii="Cambria" w:eastAsia="Calibri" w:hAnsi="Cambria" w:cs="Times New Roman"/>
          <w:i/>
          <w:kern w:val="0"/>
          <w14:ligatures w14:val="none"/>
        </w:rPr>
        <w:t>Волгоградская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, </w:t>
      </w:r>
      <w:r>
        <w:rPr>
          <w:rFonts w:ascii="Cambria" w:eastAsia="Calibri" w:hAnsi="Cambria" w:cs="Times New Roman"/>
          <w:i/>
          <w:kern w:val="0"/>
          <w14:ligatures w14:val="none"/>
        </w:rPr>
        <w:t>79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). </w:t>
      </w:r>
      <w:r w:rsidRPr="00D91A67">
        <w:rPr>
          <w:rFonts w:ascii="Cambria" w:eastAsia="Calibri" w:hAnsi="Cambria" w:cs="Times New Roman"/>
          <w:kern w:val="0"/>
          <w14:ligatures w14:val="none"/>
        </w:rPr>
        <w:t>Работа конкурсной площадки осуществляется в течение всего фестиваля.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 </w:t>
      </w:r>
    </w:p>
    <w:p w14:paraId="06A0E3EB" w14:textId="04A6D8C6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Calibri" w:hAnsi="Cambria" w:cs="Times New Roman"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Ремесленная лавка представляет собой оформленную площадку наиболее полно отражающую творческую индивидуальность ремесленной мастерской/творческой студии и стилистику представленного народного промысла.</w:t>
      </w:r>
    </w:p>
    <w:p w14:paraId="65545615" w14:textId="77777777" w:rsidR="00D91A67" w:rsidRPr="00D91A67" w:rsidRDefault="00D91A67" w:rsidP="00D91A6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lastRenderedPageBreak/>
        <w:t xml:space="preserve"> Изделия народных промыслов могут быть выполнены в различных техниках:</w:t>
      </w:r>
    </w:p>
    <w:p w14:paraId="6F7747CE" w14:textId="77777777" w:rsidR="00D91A67" w:rsidRPr="00D91A67" w:rsidRDefault="00D91A67" w:rsidP="00D91A6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художественная обработка растительных материалов (изделия из чакана, лозы и пр.)</w:t>
      </w:r>
    </w:p>
    <w:p w14:paraId="4E0AA46B" w14:textId="77777777" w:rsidR="00D91A67" w:rsidRPr="00D91A67" w:rsidRDefault="00D91A67" w:rsidP="00D91A6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гончарное ремесло</w:t>
      </w:r>
    </w:p>
    <w:p w14:paraId="09527D02" w14:textId="77777777" w:rsidR="00D91A67" w:rsidRPr="00D91A67" w:rsidRDefault="00D91A67" w:rsidP="00D91A6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художественные текстиль (ткачество, вышивка, лоскутное шитье, вязание, валяние)</w:t>
      </w:r>
    </w:p>
    <w:p w14:paraId="3C926AED" w14:textId="77777777" w:rsidR="00D91A67" w:rsidRPr="00D91A67" w:rsidRDefault="00D91A67" w:rsidP="00D91A6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роспись (по дереву, по ткани)</w:t>
      </w:r>
    </w:p>
    <w:p w14:paraId="581CDE96" w14:textId="77777777" w:rsidR="00D91A67" w:rsidRPr="00D91A67" w:rsidRDefault="00D91A67" w:rsidP="00D91A6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резьба по дереву, выжигание</w:t>
      </w:r>
    </w:p>
    <w:p w14:paraId="66940E2F" w14:textId="77777777" w:rsidR="00D91A67" w:rsidRPr="00D91A67" w:rsidRDefault="00D91A67" w:rsidP="00D91A67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традиционная кукла и т. д.</w:t>
      </w:r>
    </w:p>
    <w:p w14:paraId="58F11E47" w14:textId="77777777" w:rsidR="00D91A67" w:rsidRPr="00D91A67" w:rsidRDefault="00D91A67" w:rsidP="00D91A67">
      <w:pPr>
        <w:shd w:val="clear" w:color="auto" w:fill="FFFFFF"/>
        <w:spacing w:after="0" w:line="240" w:lineRule="auto"/>
        <w:ind w:left="1287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352377A4" w14:textId="6CB8C5CC" w:rsidR="00D91A67" w:rsidRDefault="00D91A67" w:rsidP="00D91A67">
      <w:p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Отсмотр конкурсных площадок, определение и награждение победителей состоится </w:t>
      </w:r>
      <w:r>
        <w:rPr>
          <w:rFonts w:ascii="Cambria" w:eastAsia="Calibri" w:hAnsi="Cambria" w:cs="Times New Roman"/>
          <w:b/>
          <w:kern w:val="0"/>
          <w14:ligatures w14:val="none"/>
        </w:rPr>
        <w:t>10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>октября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2026 г. на </w:t>
      </w:r>
      <w:r w:rsidR="007C72B1">
        <w:rPr>
          <w:rFonts w:ascii="Cambria" w:eastAsia="Calibri" w:hAnsi="Cambria" w:cs="Times New Roman"/>
          <w:b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естивале традиционной народной культуры «СТЕПНАЯ ГОРЛИНКА».</w:t>
      </w:r>
    </w:p>
    <w:p w14:paraId="6AF4E4DA" w14:textId="281188D2" w:rsidR="007C72B1" w:rsidRPr="00D91A67" w:rsidRDefault="007C72B1" w:rsidP="00D91A67">
      <w:p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>
        <w:rPr>
          <w:rFonts w:ascii="Cambria" w:eastAsia="Calibri" w:hAnsi="Cambria" w:cs="Times New Roman"/>
          <w:b/>
          <w:kern w:val="0"/>
          <w14:ligatures w14:val="none"/>
        </w:rPr>
        <w:t xml:space="preserve">Координатор конкурса: Пономарева Виктория – 89270765865, 885141 – 5 – </w:t>
      </w:r>
      <w:r w:rsidR="00766946">
        <w:rPr>
          <w:rFonts w:ascii="Cambria" w:eastAsia="Calibri" w:hAnsi="Cambria" w:cs="Times New Roman"/>
          <w:b/>
          <w:kern w:val="0"/>
          <w14:ligatures w14:val="none"/>
        </w:rPr>
        <w:t>2</w:t>
      </w:r>
      <w:r>
        <w:rPr>
          <w:rFonts w:ascii="Cambria" w:eastAsia="Calibri" w:hAnsi="Cambria" w:cs="Times New Roman"/>
          <w:b/>
          <w:kern w:val="0"/>
          <w14:ligatures w14:val="none"/>
        </w:rPr>
        <w:t>7 – 24.</w:t>
      </w:r>
    </w:p>
    <w:p w14:paraId="2CB18CFF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right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Приложение 3.</w:t>
      </w:r>
    </w:p>
    <w:p w14:paraId="327AD1E1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right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2CD263E8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right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1E4F737B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right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690DF200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5709CC4E" w14:textId="77777777" w:rsidR="00D91A67" w:rsidRPr="00D91A67" w:rsidRDefault="00D91A67" w:rsidP="00D91A67">
      <w:pPr>
        <w:spacing w:after="200" w:line="276" w:lineRule="auto"/>
        <w:contextualSpacing/>
        <w:jc w:val="center"/>
        <w:rPr>
          <w:rFonts w:ascii="Cambria" w:eastAsia="Calibri" w:hAnsi="Cambria" w:cs="Times New Roman"/>
          <w:b/>
          <w:color w:val="FF0000"/>
          <w:kern w:val="0"/>
          <w14:ligatures w14:val="none"/>
        </w:rPr>
      </w:pPr>
      <w:r w:rsidRPr="00D91A67">
        <w:rPr>
          <w:rFonts w:ascii="Cambria" w:eastAsia="Calibri" w:hAnsi="Cambria" w:cs="Times New Roman"/>
          <w:noProof/>
          <w:color w:val="FF0000"/>
          <w:kern w:val="0"/>
          <w:lang w:eastAsia="ru-RU"/>
          <w14:ligatures w14:val="none"/>
        </w:rPr>
        <w:drawing>
          <wp:anchor distT="0" distB="0" distL="114300" distR="114300" simplePos="0" relativeHeight="251660288" behindDoc="1" locked="0" layoutInCell="1" allowOverlap="1" wp14:anchorId="4374A31E" wp14:editId="6CA29A26">
            <wp:simplePos x="0" y="0"/>
            <wp:positionH relativeFrom="column">
              <wp:posOffset>-33020</wp:posOffset>
            </wp:positionH>
            <wp:positionV relativeFrom="paragraph">
              <wp:posOffset>56515</wp:posOffset>
            </wp:positionV>
            <wp:extent cx="147002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1273" y="21246"/>
                <wp:lineTo x="2127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74" t="15208" r="24168" b="70202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6584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1A67">
        <w:rPr>
          <w:rFonts w:ascii="Cambria" w:eastAsia="Calibri" w:hAnsi="Cambria" w:cs="Times New Roman"/>
          <w:b/>
          <w:color w:val="FF0000"/>
          <w:kern w:val="0"/>
          <w14:ligatures w14:val="none"/>
        </w:rPr>
        <w:t>ПОЛОЖЕНИЕ</w:t>
      </w:r>
    </w:p>
    <w:p w14:paraId="5F92C953" w14:textId="37645D30" w:rsidR="00D91A67" w:rsidRPr="00D91A67" w:rsidRDefault="00D91A67" w:rsidP="007821C7">
      <w:pPr>
        <w:spacing w:after="200" w:line="276" w:lineRule="auto"/>
        <w:contextualSpacing/>
        <w:jc w:val="center"/>
        <w:rPr>
          <w:rFonts w:ascii="Cambria" w:eastAsia="Calibri" w:hAnsi="Cambria" w:cs="Times New Roman"/>
          <w:b/>
          <w:color w:val="FF0000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color w:val="FF0000"/>
          <w:kern w:val="0"/>
          <w14:ligatures w14:val="none"/>
        </w:rPr>
        <w:t xml:space="preserve">открытого </w:t>
      </w:r>
      <w:r w:rsidR="007821C7">
        <w:rPr>
          <w:rFonts w:ascii="Cambria" w:eastAsia="Calibri" w:hAnsi="Cambria" w:cs="Times New Roman"/>
          <w:b/>
          <w:color w:val="FF0000"/>
          <w:kern w:val="0"/>
          <w14:ligatures w14:val="none"/>
        </w:rPr>
        <w:t>онлайн</w:t>
      </w:r>
      <w:r w:rsidR="00482A02">
        <w:rPr>
          <w:rFonts w:ascii="Cambria" w:eastAsia="Calibri" w:hAnsi="Cambria" w:cs="Times New Roman"/>
          <w:b/>
          <w:color w:val="FF0000"/>
          <w:kern w:val="0"/>
          <w14:ligatures w14:val="none"/>
        </w:rPr>
        <w:t>-</w:t>
      </w:r>
      <w:r w:rsidRPr="00D91A67">
        <w:rPr>
          <w:rFonts w:ascii="Cambria" w:eastAsia="Calibri" w:hAnsi="Cambria" w:cs="Times New Roman"/>
          <w:b/>
          <w:color w:val="FF0000"/>
          <w:kern w:val="0"/>
          <w14:ligatures w14:val="none"/>
        </w:rPr>
        <w:t>конкурса</w:t>
      </w:r>
      <w:r w:rsidR="007821C7">
        <w:rPr>
          <w:rFonts w:ascii="Cambria" w:eastAsia="Calibri" w:hAnsi="Cambria" w:cs="Times New Roman"/>
          <w:b/>
          <w:color w:val="FF0000"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color w:val="FF0000"/>
          <w:kern w:val="0"/>
          <w14:ligatures w14:val="none"/>
        </w:rPr>
        <w:t xml:space="preserve">фольклора и </w:t>
      </w:r>
      <w:r w:rsidR="007821C7" w:rsidRPr="00D91A67">
        <w:rPr>
          <w:rFonts w:ascii="Cambria" w:eastAsia="Calibri" w:hAnsi="Cambria" w:cs="Times New Roman"/>
          <w:b/>
          <w:color w:val="FF0000"/>
          <w:kern w:val="0"/>
          <w14:ligatures w14:val="none"/>
        </w:rPr>
        <w:t xml:space="preserve">традиционной </w:t>
      </w:r>
      <w:r w:rsidR="007821C7">
        <w:rPr>
          <w:rFonts w:ascii="Cambria" w:eastAsia="Calibri" w:hAnsi="Cambria" w:cs="Times New Roman"/>
          <w:b/>
          <w:color w:val="FF0000"/>
          <w:kern w:val="0"/>
          <w14:ligatures w14:val="none"/>
        </w:rPr>
        <w:t xml:space="preserve">русской </w:t>
      </w:r>
      <w:r w:rsidRPr="00D91A67">
        <w:rPr>
          <w:rFonts w:ascii="Cambria" w:eastAsia="Calibri" w:hAnsi="Cambria" w:cs="Times New Roman"/>
          <w:b/>
          <w:color w:val="FF0000"/>
          <w:kern w:val="0"/>
          <w14:ligatures w14:val="none"/>
        </w:rPr>
        <w:t>культуры</w:t>
      </w:r>
    </w:p>
    <w:p w14:paraId="1D426DB7" w14:textId="54757D9C" w:rsidR="00D91A67" w:rsidRPr="00766946" w:rsidRDefault="00D91A67" w:rsidP="00D91A67">
      <w:pPr>
        <w:spacing w:after="0" w:line="276" w:lineRule="auto"/>
        <w:contextualSpacing/>
        <w:jc w:val="center"/>
        <w:rPr>
          <w:rFonts w:ascii="Cambria" w:eastAsia="Calibri" w:hAnsi="Cambria" w:cs="Times New Roman"/>
          <w:b/>
          <w:color w:val="FF0000"/>
          <w:kern w:val="0"/>
          <w14:ligatures w14:val="none"/>
        </w:rPr>
      </w:pPr>
      <w:r w:rsidRPr="00766946">
        <w:rPr>
          <w:rFonts w:ascii="Cambria" w:eastAsia="Calibri" w:hAnsi="Cambria" w:cs="Times New Roman"/>
          <w:b/>
          <w:color w:val="FF0000"/>
          <w:kern w:val="0"/>
          <w14:ligatures w14:val="none"/>
        </w:rPr>
        <w:t xml:space="preserve">   «</w:t>
      </w:r>
      <w:r w:rsidR="007821C7">
        <w:rPr>
          <w:rFonts w:ascii="Cambria" w:eastAsia="Calibri" w:hAnsi="Cambria" w:cs="Times New Roman"/>
          <w:b/>
          <w:color w:val="FF0000"/>
          <w:kern w:val="0"/>
          <w14:ligatures w14:val="none"/>
        </w:rPr>
        <w:t>Традициям быть»</w:t>
      </w:r>
    </w:p>
    <w:p w14:paraId="1877C2ED" w14:textId="1783F5F2" w:rsidR="00D91A67" w:rsidRPr="00D91A67" w:rsidRDefault="00D91A67" w:rsidP="00D91A6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в рамках проведения </w:t>
      </w:r>
      <w:r w:rsidR="007C72B1">
        <w:rPr>
          <w:rFonts w:ascii="Cambria" w:eastAsia="Calibri" w:hAnsi="Cambria" w:cs="Times New Roman"/>
          <w:i/>
          <w:kern w:val="0"/>
          <w14:ligatures w14:val="none"/>
        </w:rPr>
        <w:t>Ф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>естиваля традиционной народной культуры «СТЕПНАЯ ГОРЛИНКА»</w:t>
      </w:r>
    </w:p>
    <w:p w14:paraId="457DAF7A" w14:textId="77777777" w:rsidR="00D91A67" w:rsidRPr="00D91A67" w:rsidRDefault="00D91A67" w:rsidP="00D91A67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01C1A9B3" w14:textId="77777777" w:rsidR="00D91A67" w:rsidRPr="00D91A67" w:rsidRDefault="00D91A67" w:rsidP="00D91A67">
      <w:pPr>
        <w:numPr>
          <w:ilvl w:val="0"/>
          <w:numId w:val="5"/>
        </w:numPr>
        <w:spacing w:after="200" w:line="259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Общие положения</w:t>
      </w:r>
    </w:p>
    <w:p w14:paraId="7D97EB5A" w14:textId="02076B97" w:rsidR="00D91A67" w:rsidRPr="00D91A67" w:rsidRDefault="00D91A67" w:rsidP="00D91A67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Настоящее Положение устанавливает порядок организации, </w:t>
      </w:r>
      <w:r w:rsidR="00D97EBF" w:rsidRPr="00D91A67">
        <w:rPr>
          <w:rFonts w:ascii="Cambria" w:eastAsia="Calibri" w:hAnsi="Cambria" w:cs="Times New Roman"/>
          <w:kern w:val="0"/>
          <w14:ligatures w14:val="none"/>
        </w:rPr>
        <w:t>проведения,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открытого </w:t>
      </w:r>
      <w:r w:rsidR="007821C7">
        <w:rPr>
          <w:rFonts w:ascii="Cambria" w:eastAsia="Calibri" w:hAnsi="Cambria" w:cs="Times New Roman"/>
          <w:kern w:val="0"/>
          <w14:ligatures w14:val="none"/>
        </w:rPr>
        <w:t>онлайн</w:t>
      </w:r>
      <w:r w:rsidR="00482A02">
        <w:rPr>
          <w:rFonts w:ascii="Cambria" w:eastAsia="Calibri" w:hAnsi="Cambria" w:cs="Times New Roman"/>
          <w:kern w:val="0"/>
          <w14:ligatures w14:val="none"/>
        </w:rPr>
        <w:t>-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конкурса фольклора и традиционной </w:t>
      </w:r>
      <w:r w:rsidR="007821C7">
        <w:rPr>
          <w:rFonts w:ascii="Cambria" w:eastAsia="Calibri" w:hAnsi="Cambria" w:cs="Times New Roman"/>
          <w:kern w:val="0"/>
          <w14:ligatures w14:val="none"/>
        </w:rPr>
        <w:t xml:space="preserve">русской </w:t>
      </w:r>
      <w:r w:rsidRPr="00D91A67">
        <w:rPr>
          <w:rFonts w:ascii="Cambria" w:eastAsia="Calibri" w:hAnsi="Cambria" w:cs="Times New Roman"/>
          <w:kern w:val="0"/>
          <w14:ligatures w14:val="none"/>
        </w:rPr>
        <w:t>культуры «</w:t>
      </w:r>
      <w:r w:rsidR="007821C7">
        <w:rPr>
          <w:rFonts w:ascii="Cambria" w:eastAsia="Calibri" w:hAnsi="Cambria" w:cs="Times New Roman"/>
          <w:i/>
          <w:kern w:val="0"/>
          <w14:ligatures w14:val="none"/>
        </w:rPr>
        <w:t>Традициям быть</w:t>
      </w:r>
      <w:r w:rsidRPr="00D91A67">
        <w:rPr>
          <w:rFonts w:ascii="Cambria" w:eastAsia="Calibri" w:hAnsi="Cambria" w:cs="Times New Roman"/>
          <w:kern w:val="0"/>
          <w14:ligatures w14:val="none"/>
        </w:rPr>
        <w:t>».</w:t>
      </w:r>
    </w:p>
    <w:p w14:paraId="482CC5CC" w14:textId="1DB806AE" w:rsidR="00D91A67" w:rsidRPr="00D91A67" w:rsidRDefault="00D91A67" w:rsidP="00D91A67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1.2 Учредитель и организатор конкурса </w:t>
      </w:r>
      <w:r w:rsidR="00482A02">
        <w:rPr>
          <w:rFonts w:ascii="Cambria" w:eastAsia="Calibri" w:hAnsi="Cambria" w:cs="Times New Roman"/>
          <w:kern w:val="0"/>
          <w14:ligatures w14:val="none"/>
        </w:rPr>
        <w:t>–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МКУК</w:t>
      </w:r>
      <w:r w:rsidR="00482A02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kern w:val="0"/>
          <w14:ligatures w14:val="none"/>
        </w:rPr>
        <w:t>«Центр народной культуры» МО «Ахтубинский район».</w:t>
      </w:r>
    </w:p>
    <w:p w14:paraId="78ACF574" w14:textId="77777777" w:rsidR="00D91A67" w:rsidRPr="00D91A67" w:rsidRDefault="00D91A67" w:rsidP="00D91A67">
      <w:pPr>
        <w:spacing w:after="0" w:line="24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2. Цели</w:t>
      </w:r>
    </w:p>
    <w:p w14:paraId="1E5154E2" w14:textId="77777777" w:rsidR="00D91A67" w:rsidRPr="00D91A67" w:rsidRDefault="00D91A67" w:rsidP="00D91A67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2.1 Сохранение нематериального культурного наследия России и традиционной народной культуры Астраханской области. Пропаганда народного художественного творчества среди жителей Ахтубинского района.</w:t>
      </w:r>
    </w:p>
    <w:p w14:paraId="313231C0" w14:textId="77777777" w:rsidR="00D91A67" w:rsidRPr="00D91A67" w:rsidRDefault="00D91A67" w:rsidP="00D91A67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2.2 Сохранение и развитие народных промыслов и фольклора как элемента духовно- нравственного воспитания.</w:t>
      </w:r>
    </w:p>
    <w:p w14:paraId="6DAB6FCF" w14:textId="77777777" w:rsidR="00D91A67" w:rsidRPr="00D91A67" w:rsidRDefault="00D91A67" w:rsidP="00D91A67">
      <w:pPr>
        <w:spacing w:after="0" w:line="240" w:lineRule="auto"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64ED48F7" w14:textId="77777777" w:rsidR="00D91A67" w:rsidRPr="00D91A67" w:rsidRDefault="00D91A67" w:rsidP="00D91A67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Задачи</w:t>
      </w:r>
    </w:p>
    <w:p w14:paraId="7E1513CD" w14:textId="77777777" w:rsidR="00D91A67" w:rsidRPr="00D91A67" w:rsidRDefault="00D91A67" w:rsidP="001A6714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Выявление, развитие и поддержка талантов в области сохранения и развития традиционной народной культуры и национальных традиций;</w:t>
      </w:r>
    </w:p>
    <w:p w14:paraId="09A5AB25" w14:textId="77777777" w:rsidR="00D91A67" w:rsidRPr="00D91A67" w:rsidRDefault="00D91A67" w:rsidP="001A6714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Использование народных культурных национальных традиций в формировании нравственных качеств личности подрастающего поколения;</w:t>
      </w:r>
    </w:p>
    <w:p w14:paraId="33A34DBC" w14:textId="77777777" w:rsidR="00D91A67" w:rsidRPr="00D91A67" w:rsidRDefault="00D91A67" w:rsidP="001A6714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 Воспитание чувства ответственности за сохранение отечественной культуры прошлого и настоящего.</w:t>
      </w:r>
    </w:p>
    <w:p w14:paraId="1AE9EDFB" w14:textId="77777777" w:rsidR="00D91A67" w:rsidRPr="00D91A67" w:rsidRDefault="00D91A67" w:rsidP="001A6714">
      <w:pPr>
        <w:numPr>
          <w:ilvl w:val="1"/>
          <w:numId w:val="6"/>
        </w:numPr>
        <w:spacing w:after="0" w:line="240" w:lineRule="auto"/>
        <w:ind w:left="0" w:firstLine="0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 Популяризация лучших практик сохранения нематериального культурного наследия малых городов через современную популярную культуру.</w:t>
      </w:r>
    </w:p>
    <w:p w14:paraId="1B5B7101" w14:textId="77777777" w:rsidR="00D91A67" w:rsidRPr="00D91A67" w:rsidRDefault="00D91A67" w:rsidP="00D91A67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Порядок и условия проведения</w:t>
      </w:r>
    </w:p>
    <w:p w14:paraId="1E0AFD65" w14:textId="2A4E7789" w:rsidR="00D91A67" w:rsidRPr="00D91A67" w:rsidRDefault="00D91A67" w:rsidP="00D91A67">
      <w:pPr>
        <w:shd w:val="clear" w:color="auto" w:fill="FFFFFF"/>
        <w:spacing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4.1. В конкурсе могут принимать участие все желающие, а также   детские творческие коллективы и объединения (детские сады, школы, учреждения культуры и </w:t>
      </w:r>
      <w:r w:rsidRPr="00D91A67">
        <w:rPr>
          <w:rFonts w:ascii="Cambria" w:eastAsia="Calibri" w:hAnsi="Cambria" w:cs="Times New Roman"/>
          <w:kern w:val="0"/>
          <w14:ligatures w14:val="none"/>
        </w:rPr>
        <w:lastRenderedPageBreak/>
        <w:t>дополнительного образования), взрослые любительские и профессиональные фольклорные коллективы, ансамбли народной песни, музыки, танца, солисты - исполнители и др.</w:t>
      </w:r>
    </w:p>
    <w:p w14:paraId="26A7D0DA" w14:textId="556C4905" w:rsidR="00D91A67" w:rsidRPr="00D91A67" w:rsidRDefault="00D91A67" w:rsidP="00D91A67">
      <w:pPr>
        <w:shd w:val="clear" w:color="auto" w:fill="FFFFFF"/>
        <w:spacing w:before="504" w:beforeAutospacing="1" w:after="504" w:afterAutospacing="1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4.2.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Открытый конкурс фольклора и традиционной культуры </w:t>
      </w:r>
      <w:r w:rsidRPr="00D91A67">
        <w:rPr>
          <w:rFonts w:ascii="Cambria" w:eastAsia="Calibri" w:hAnsi="Cambria" w:cs="Times New Roman"/>
          <w:b/>
          <w:kern w:val="0"/>
          <w:lang w:eastAsia="ru-RU"/>
          <w14:ligatures w14:val="none"/>
        </w:rPr>
        <w:t>««СТЕПНАЯ ГОРЛИНКА!»</w:t>
      </w:r>
      <w:r w:rsidRPr="00D91A67">
        <w:rPr>
          <w:rFonts w:ascii="Cambria" w:eastAsia="Calibri" w:hAnsi="Cambria" w:cs="Times New Roman"/>
          <w:kern w:val="0"/>
          <w:lang w:eastAsia="ru-RU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>проводится дистанционно - в заочном формате.</w:t>
      </w:r>
    </w:p>
    <w:p w14:paraId="0F0407C6" w14:textId="6DD71B2B" w:rsidR="00D91A67" w:rsidRPr="001A6714" w:rsidRDefault="00D91A67" w:rsidP="00D91A67">
      <w:pPr>
        <w:shd w:val="clear" w:color="auto" w:fill="FFFFFF"/>
        <w:spacing w:before="504" w:beforeAutospacing="1" w:after="504" w:afterAutospacing="1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- Прием заявок и видеоматериалов конкурсных выступлений </w:t>
      </w:r>
      <w:r w:rsidRPr="001A6714">
        <w:rPr>
          <w:rFonts w:ascii="Cambria" w:eastAsia="Calibri" w:hAnsi="Cambria" w:cs="Times New Roman"/>
          <w:kern w:val="0"/>
          <w14:ligatures w14:val="none"/>
        </w:rPr>
        <w:t xml:space="preserve">осуществляется 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>с 01 сентября</w:t>
      </w:r>
      <w:r w:rsidRPr="001A6714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 xml:space="preserve">по 01 </w:t>
      </w:r>
      <w:r w:rsidR="0043057F" w:rsidRPr="001A6714">
        <w:rPr>
          <w:rFonts w:ascii="Cambria" w:eastAsia="Calibri" w:hAnsi="Cambria" w:cs="Times New Roman"/>
          <w:b/>
          <w:kern w:val="0"/>
          <w14:ligatures w14:val="none"/>
        </w:rPr>
        <w:t>октября 2026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 xml:space="preserve"> года</w:t>
      </w:r>
      <w:r w:rsidRPr="001A6714">
        <w:rPr>
          <w:rFonts w:ascii="Cambria" w:eastAsia="Calibri" w:hAnsi="Cambria" w:cs="Times New Roman"/>
          <w:kern w:val="0"/>
          <w14:ligatures w14:val="none"/>
        </w:rPr>
        <w:t xml:space="preserve"> на электронную почту </w:t>
      </w:r>
      <w:hyperlink r:id="rId10" w:history="1">
        <w:r w:rsidR="004E38D2" w:rsidRPr="005E0072">
          <w:rPr>
            <w:rStyle w:val="ac"/>
            <w:rFonts w:ascii="Cambria" w:eastAsia="Calibri" w:hAnsi="Cambria" w:cs="Times New Roman"/>
            <w:b/>
            <w:bCs/>
            <w:kern w:val="0"/>
            <w14:ligatures w14:val="none"/>
          </w:rPr>
          <w:t>stepnayagorlinka@yandex.ru</w:t>
        </w:r>
      </w:hyperlink>
      <w:r w:rsidR="004E38D2">
        <w:rPr>
          <w:rFonts w:ascii="Cambria" w:eastAsia="Calibri" w:hAnsi="Cambria" w:cs="Times New Roman"/>
          <w:b/>
          <w:bCs/>
          <w:kern w:val="0"/>
          <w14:ligatures w14:val="none"/>
        </w:rPr>
        <w:t xml:space="preserve">. </w:t>
      </w:r>
    </w:p>
    <w:p w14:paraId="28AB02D5" w14:textId="37C968BF" w:rsidR="00D91A67" w:rsidRPr="00D91A67" w:rsidRDefault="00D91A67" w:rsidP="004E38D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1A6714">
        <w:rPr>
          <w:rFonts w:ascii="Cambria" w:eastAsia="Calibri" w:hAnsi="Cambria" w:cs="Times New Roman"/>
          <w:kern w:val="0"/>
          <w14:ligatures w14:val="none"/>
        </w:rPr>
        <w:t xml:space="preserve">- 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 xml:space="preserve">С </w:t>
      </w:r>
      <w:r w:rsidR="0043057F" w:rsidRPr="001A6714">
        <w:rPr>
          <w:rFonts w:ascii="Cambria" w:eastAsia="Calibri" w:hAnsi="Cambria" w:cs="Times New Roman"/>
          <w:b/>
          <w:kern w:val="0"/>
          <w14:ligatures w14:val="none"/>
        </w:rPr>
        <w:t>01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="0043057F" w:rsidRPr="001A6714">
        <w:rPr>
          <w:rFonts w:ascii="Cambria" w:eastAsia="Calibri" w:hAnsi="Cambria" w:cs="Times New Roman"/>
          <w:b/>
          <w:kern w:val="0"/>
          <w14:ligatures w14:val="none"/>
        </w:rPr>
        <w:t>октября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 xml:space="preserve"> по </w:t>
      </w:r>
      <w:r w:rsidR="0043057F" w:rsidRPr="001A6714">
        <w:rPr>
          <w:rFonts w:ascii="Cambria" w:eastAsia="Calibri" w:hAnsi="Cambria" w:cs="Times New Roman"/>
          <w:b/>
          <w:kern w:val="0"/>
          <w14:ligatures w14:val="none"/>
        </w:rPr>
        <w:t>08</w:t>
      </w:r>
      <w:r w:rsidRPr="001A6714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="0043057F" w:rsidRPr="001A6714">
        <w:rPr>
          <w:rFonts w:ascii="Cambria" w:eastAsia="Calibri" w:hAnsi="Cambria" w:cs="Times New Roman"/>
          <w:b/>
          <w:kern w:val="0"/>
          <w14:ligatures w14:val="none"/>
        </w:rPr>
        <w:t>октября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2026 года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размещение конкурсных программ участников на интернет</w:t>
      </w:r>
      <w:r w:rsidR="004E38D2">
        <w:rPr>
          <w:rFonts w:ascii="Cambria" w:eastAsia="Calibri" w:hAnsi="Cambria" w:cs="Times New Roman"/>
          <w:kern w:val="0"/>
          <w14:ligatures w14:val="none"/>
        </w:rPr>
        <w:t xml:space="preserve"> -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ресурсах Центра народной культуры.</w:t>
      </w:r>
    </w:p>
    <w:p w14:paraId="43987F4B" w14:textId="54BE799A" w:rsidR="00D91A67" w:rsidRPr="00D91A67" w:rsidRDefault="00D91A67" w:rsidP="00D91A67">
      <w:pPr>
        <w:shd w:val="clear" w:color="auto" w:fill="FFFFFF"/>
        <w:spacing w:before="504" w:beforeAutospacing="1" w:after="504" w:afterAutospacing="1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- </w:t>
      </w:r>
      <w:r w:rsidR="0043057F">
        <w:rPr>
          <w:rFonts w:ascii="Cambria" w:eastAsia="Calibri" w:hAnsi="Cambria" w:cs="Times New Roman"/>
          <w:b/>
          <w:kern w:val="0"/>
          <w14:ligatures w14:val="none"/>
        </w:rPr>
        <w:t>10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="0043057F">
        <w:rPr>
          <w:rFonts w:ascii="Cambria" w:eastAsia="Calibri" w:hAnsi="Cambria" w:cs="Times New Roman"/>
          <w:b/>
          <w:kern w:val="0"/>
          <w14:ligatures w14:val="none"/>
        </w:rPr>
        <w:t>октября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2026 в </w:t>
      </w:r>
      <w:r w:rsidR="0043057F">
        <w:rPr>
          <w:rFonts w:ascii="Cambria" w:eastAsia="Calibri" w:hAnsi="Cambria" w:cs="Times New Roman"/>
          <w:b/>
          <w:kern w:val="0"/>
          <w14:ligatures w14:val="none"/>
        </w:rPr>
        <w:t>концертно</w:t>
      </w:r>
      <w:r w:rsidR="00482A02">
        <w:rPr>
          <w:rFonts w:ascii="Cambria" w:eastAsia="Calibri" w:hAnsi="Cambria" w:cs="Times New Roman"/>
          <w:b/>
          <w:kern w:val="0"/>
          <w14:ligatures w14:val="none"/>
        </w:rPr>
        <w:t>-</w:t>
      </w:r>
      <w:r w:rsidR="0043057F">
        <w:rPr>
          <w:rFonts w:ascii="Cambria" w:eastAsia="Calibri" w:hAnsi="Cambria" w:cs="Times New Roman"/>
          <w:b/>
          <w:kern w:val="0"/>
          <w14:ligatures w14:val="none"/>
        </w:rPr>
        <w:t xml:space="preserve">выставочном </w:t>
      </w:r>
      <w:r w:rsidR="00482A02">
        <w:rPr>
          <w:rFonts w:ascii="Cambria" w:eastAsia="Calibri" w:hAnsi="Cambria" w:cs="Times New Roman"/>
          <w:b/>
          <w:kern w:val="0"/>
          <w14:ligatures w14:val="none"/>
        </w:rPr>
        <w:t xml:space="preserve">ЦНК </w:t>
      </w:r>
      <w:r w:rsidR="0043057F">
        <w:rPr>
          <w:rFonts w:ascii="Cambria" w:eastAsia="Calibri" w:hAnsi="Cambria" w:cs="Times New Roman"/>
          <w:b/>
          <w:kern w:val="0"/>
          <w14:ligatures w14:val="none"/>
        </w:rPr>
        <w:t xml:space="preserve">зале </w:t>
      </w:r>
      <w:r w:rsidR="001A6714" w:rsidRPr="00D91A67">
        <w:rPr>
          <w:rFonts w:ascii="Cambria" w:eastAsia="Calibri" w:hAnsi="Cambria" w:cs="Times New Roman"/>
          <w:b/>
          <w:kern w:val="0"/>
          <w14:ligatures w14:val="none"/>
        </w:rPr>
        <w:t>состоится церемония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kern w:val="0"/>
          <w14:ligatures w14:val="none"/>
        </w:rPr>
        <w:t>награждения Лауреатов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конкурса. </w:t>
      </w:r>
    </w:p>
    <w:p w14:paraId="4C5838E3" w14:textId="505EAE31" w:rsidR="00D91A67" w:rsidRPr="00D91A67" w:rsidRDefault="00D91A67" w:rsidP="00D91A67">
      <w:pPr>
        <w:spacing w:after="0" w:line="240" w:lineRule="auto"/>
        <w:jc w:val="both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4.3. Победители конкурса примут участие в </w:t>
      </w:r>
      <w:r w:rsidR="007C72B1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>Этноф</w:t>
      </w:r>
      <w:r w:rsidR="003F427D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>естивале</w:t>
      </w:r>
      <w:r w:rsidR="001A6714">
        <w:rPr>
          <w:rFonts w:ascii="Cambria" w:eastAsia="Calibri" w:hAnsi="Cambria" w:cs="Times New Roman"/>
          <w:b/>
          <w:kern w:val="0"/>
          <w:sz w:val="22"/>
          <w:szCs w:val="22"/>
          <w14:ligatures w14:val="none"/>
        </w:rPr>
        <w:t>,</w:t>
      </w:r>
      <w:r w:rsidR="0043057F" w:rsidRPr="00D91A67">
        <w:rPr>
          <w:rFonts w:ascii="Cambria" w:eastAsia="Calibri" w:hAnsi="Cambria" w:cs="Times New Roman"/>
          <w:kern w:val="0"/>
          <w:sz w:val="22"/>
          <w:szCs w:val="22"/>
          <w14:ligatures w14:val="none"/>
        </w:rPr>
        <w:t xml:space="preserve"> </w:t>
      </w:r>
      <w:r w:rsidR="0043057F" w:rsidRPr="00D91A67">
        <w:rPr>
          <w:rFonts w:ascii="Cambria" w:eastAsia="Calibri" w:hAnsi="Cambria" w:cs="Times New Roman"/>
          <w:kern w:val="0"/>
          <w14:ligatures w14:val="none"/>
        </w:rPr>
        <w:t>который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 состоится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="0043057F" w:rsidRPr="001A6714">
        <w:rPr>
          <w:rFonts w:ascii="Cambria" w:eastAsia="Calibri" w:hAnsi="Cambria" w:cs="Times New Roman"/>
          <w:b/>
          <w:i/>
          <w:kern w:val="0"/>
          <w14:ligatures w14:val="none"/>
        </w:rPr>
        <w:t>10</w:t>
      </w:r>
      <w:r w:rsidRPr="001A6714">
        <w:rPr>
          <w:rFonts w:ascii="Cambria" w:eastAsia="Calibri" w:hAnsi="Cambria" w:cs="Times New Roman"/>
          <w:b/>
          <w:i/>
          <w:kern w:val="0"/>
          <w14:ligatures w14:val="none"/>
        </w:rPr>
        <w:t xml:space="preserve"> </w:t>
      </w:r>
      <w:r w:rsidR="0043057F" w:rsidRPr="001A6714">
        <w:rPr>
          <w:rFonts w:ascii="Cambria" w:eastAsia="Calibri" w:hAnsi="Cambria" w:cs="Times New Roman"/>
          <w:b/>
          <w:i/>
          <w:kern w:val="0"/>
          <w14:ligatures w14:val="none"/>
        </w:rPr>
        <w:t>октября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2026 года  в </w:t>
      </w:r>
      <w:r w:rsidR="0043057F">
        <w:rPr>
          <w:rFonts w:ascii="Cambria" w:eastAsia="Calibri" w:hAnsi="Cambria" w:cs="Times New Roman"/>
          <w:b/>
          <w:i/>
          <w:kern w:val="0"/>
          <w14:ligatures w14:val="none"/>
        </w:rPr>
        <w:t>концертно</w:t>
      </w:r>
      <w:r w:rsidR="0026556E">
        <w:rPr>
          <w:rFonts w:ascii="Cambria" w:eastAsia="Calibri" w:hAnsi="Cambria" w:cs="Times New Roman"/>
          <w:b/>
          <w:i/>
          <w:kern w:val="0"/>
          <w14:ligatures w14:val="none"/>
        </w:rPr>
        <w:t>-</w:t>
      </w:r>
      <w:r w:rsidR="0043057F">
        <w:rPr>
          <w:rFonts w:ascii="Cambria" w:eastAsia="Calibri" w:hAnsi="Cambria" w:cs="Times New Roman"/>
          <w:b/>
          <w:i/>
          <w:kern w:val="0"/>
          <w14:ligatures w14:val="none"/>
        </w:rPr>
        <w:t xml:space="preserve">выставочном зале </w:t>
      </w:r>
      <w:r w:rsidR="00482A02">
        <w:rPr>
          <w:rFonts w:ascii="Cambria" w:eastAsia="Calibri" w:hAnsi="Cambria" w:cs="Times New Roman"/>
          <w:b/>
          <w:i/>
          <w:kern w:val="0"/>
          <w14:ligatures w14:val="none"/>
        </w:rPr>
        <w:t>ЦНК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.</w:t>
      </w:r>
    </w:p>
    <w:p w14:paraId="6F8B31BB" w14:textId="5ECC644C" w:rsidR="00D91A67" w:rsidRPr="00D91A67" w:rsidRDefault="00D91A67" w:rsidP="00D91A67">
      <w:p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По итогам онлайн голосования будет выбран ПРИЗ </w:t>
      </w:r>
      <w:r w:rsidR="001A6714" w:rsidRPr="00D91A67">
        <w:rPr>
          <w:rFonts w:ascii="Cambria" w:eastAsia="Calibri" w:hAnsi="Cambria" w:cs="Times New Roman"/>
          <w:b/>
          <w:kern w:val="0"/>
          <w14:ligatures w14:val="none"/>
        </w:rPr>
        <w:t>ЗРИТЕЛЬ</w:t>
      </w:r>
      <w:r w:rsidR="001A6714">
        <w:rPr>
          <w:rFonts w:ascii="Cambria" w:eastAsia="Calibri" w:hAnsi="Cambria" w:cs="Times New Roman"/>
          <w:b/>
          <w:kern w:val="0"/>
          <w14:ligatures w14:val="none"/>
        </w:rPr>
        <w:t>СКИХ</w:t>
      </w:r>
      <w:r w:rsidR="001A6714"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СИМПАТИЙ. </w:t>
      </w:r>
    </w:p>
    <w:p w14:paraId="49FFC7E5" w14:textId="77777777" w:rsidR="00D91A67" w:rsidRPr="00D91A67" w:rsidRDefault="00D91A67" w:rsidP="00D91A67">
      <w:p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</w:p>
    <w:p w14:paraId="74A48ADC" w14:textId="427A61D4" w:rsidR="00D91A67" w:rsidRPr="00D91A67" w:rsidRDefault="00D91A67" w:rsidP="00D91A67">
      <w:pPr>
        <w:shd w:val="clear" w:color="auto" w:fill="FFFFFF"/>
        <w:spacing w:before="504" w:beforeAutospacing="1" w:after="504" w:afterAutospacing="1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4.</w:t>
      </w:r>
      <w:r w:rsidR="0043057F" w:rsidRPr="00D91A67">
        <w:rPr>
          <w:rFonts w:ascii="Cambria" w:eastAsia="Calibri" w:hAnsi="Cambria" w:cs="Times New Roman"/>
          <w:kern w:val="0"/>
          <w14:ligatures w14:val="none"/>
        </w:rPr>
        <w:t>4. Требования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к видеозаписи: принимается видеозапись живого концертного выступления (без элементов монтажа, склейки кадров, наложения аудиодорожек). На видео должен быть записан один отдельный конкурсный номер. Разрешение видеозаписи должно быть не менее 720 пикселей. </w:t>
      </w:r>
    </w:p>
    <w:p w14:paraId="676FFEA0" w14:textId="77777777" w:rsidR="00D91A67" w:rsidRPr="00D91A67" w:rsidRDefault="00D91A67" w:rsidP="00D91A67">
      <w:pPr>
        <w:shd w:val="clear" w:color="auto" w:fill="FFFFFF"/>
        <w:spacing w:before="504" w:beforeAutospacing="1" w:after="504" w:afterAutospacing="1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</w:p>
    <w:p w14:paraId="4E881EC2" w14:textId="77777777" w:rsidR="00D91A67" w:rsidRPr="00D91A67" w:rsidRDefault="00D91A67" w:rsidP="00D91A67">
      <w:pPr>
        <w:numPr>
          <w:ilvl w:val="0"/>
          <w:numId w:val="6"/>
        </w:num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Номинации конкурса.</w:t>
      </w:r>
    </w:p>
    <w:p w14:paraId="5710E220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5.1 Конкурс проводится по следующим направлениям и номинациям:</w:t>
      </w:r>
    </w:p>
    <w:p w14:paraId="00C7C268" w14:textId="77777777" w:rsidR="00D91A67" w:rsidRPr="00D91A67" w:rsidRDefault="00D91A67" w:rsidP="00D91A67">
      <w:pPr>
        <w:shd w:val="clear" w:color="auto" w:fill="FFFFFF"/>
        <w:spacing w:before="504" w:beforeAutospacing="1" w:after="504" w:afterAutospacing="1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0A79B9F8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Направление: «Музыкальное народное творчество»</w:t>
      </w:r>
    </w:p>
    <w:p w14:paraId="7AE01CAF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Номинации:</w:t>
      </w:r>
    </w:p>
    <w:p w14:paraId="02B956C2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1B41FF02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1. «Фольклорное пение» 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(песенный фольклор: народные, фольклорные песни, запевки, частушки и пр.) </w:t>
      </w:r>
    </w:p>
    <w:p w14:paraId="4DE0C1DA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В программе выступления в данной номинации допускается исполнение 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только с </w:t>
      </w:r>
      <w:r w:rsidRPr="00D91A67">
        <w:rPr>
          <w:rFonts w:ascii="Cambria" w:eastAsia="Calibri" w:hAnsi="Cambria" w:cs="Times New Roman"/>
          <w:b/>
          <w:i/>
          <w:kern w:val="0"/>
          <w:u w:val="single"/>
          <w14:ligatures w14:val="none"/>
        </w:rPr>
        <w:t>«живым»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музыкальным сопровождением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. </w:t>
      </w:r>
    </w:p>
    <w:p w14:paraId="427995AC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</w:p>
    <w:p w14:paraId="4D6FBA48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2. «Народно-стилизованное пение» </w:t>
      </w:r>
      <w:r w:rsidRPr="00D91A67">
        <w:rPr>
          <w:rFonts w:ascii="Cambria" w:eastAsia="Calibri" w:hAnsi="Cambria" w:cs="Times New Roman"/>
          <w:kern w:val="0"/>
          <w14:ligatures w14:val="none"/>
        </w:rPr>
        <w:t>(исполнение народной песни в стилизованной обработке)</w:t>
      </w:r>
    </w:p>
    <w:p w14:paraId="524A2AFB" w14:textId="65F3770E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В программе выступления в данной номинации допускается </w:t>
      </w:r>
      <w:r w:rsidR="0081721B" w:rsidRPr="00D91A67">
        <w:rPr>
          <w:rFonts w:ascii="Cambria" w:eastAsia="Calibri" w:hAnsi="Cambria" w:cs="Times New Roman"/>
          <w:kern w:val="0"/>
          <w14:ligatures w14:val="none"/>
        </w:rPr>
        <w:t>исполнение с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i/>
          <w:kern w:val="0"/>
          <w:u w:val="single"/>
          <w14:ligatures w14:val="none"/>
        </w:rPr>
        <w:t>«живым»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музыкальным сопровождением</w:t>
      </w:r>
      <w:r w:rsidRPr="00D91A67">
        <w:rPr>
          <w:rFonts w:ascii="Cambria" w:eastAsia="Calibri" w:hAnsi="Cambria" w:cs="Times New Roman"/>
          <w:kern w:val="0"/>
          <w14:ligatures w14:val="none"/>
        </w:rPr>
        <w:t>.</w:t>
      </w:r>
    </w:p>
    <w:p w14:paraId="025FBC53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2DC8672A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3.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«Народные инструменты фольклорной традиции» </w:t>
      </w:r>
      <w:r w:rsidRPr="00D91A67">
        <w:rPr>
          <w:rFonts w:ascii="Cambria" w:eastAsia="Calibri" w:hAnsi="Cambria" w:cs="Times New Roman"/>
          <w:kern w:val="0"/>
          <w14:ligatures w14:val="none"/>
        </w:rPr>
        <w:t>(исполнение на различных народных инструментах: гармонь, балалайка, домра и т д))</w:t>
      </w:r>
    </w:p>
    <w:p w14:paraId="7C2A73C6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rPr>
          <w:rFonts w:ascii="Cambria" w:eastAsia="Calibri" w:hAnsi="Cambria" w:cs="Times New Roman"/>
          <w:kern w:val="0"/>
          <w14:ligatures w14:val="none"/>
        </w:rPr>
      </w:pPr>
    </w:p>
    <w:p w14:paraId="6EC34334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rPr>
          <w:rFonts w:ascii="Cambria" w:eastAsia="Calibri" w:hAnsi="Cambria" w:cs="Times New Roman"/>
          <w:kern w:val="0"/>
          <w14:ligatures w14:val="none"/>
        </w:rPr>
      </w:pPr>
    </w:p>
    <w:p w14:paraId="53F603BF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Направление: «Народный танец»</w:t>
      </w:r>
    </w:p>
    <w:p w14:paraId="1FFA98EB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Номинации:</w:t>
      </w:r>
    </w:p>
    <w:p w14:paraId="6BC943BD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4. «Традиционный танец»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(этно-хореография, традиционный пляс)</w:t>
      </w:r>
    </w:p>
    <w:p w14:paraId="233897BB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В программе выступления в данной номинации допускается исполнение 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только с </w:t>
      </w:r>
      <w:r w:rsidRPr="00D91A67">
        <w:rPr>
          <w:rFonts w:ascii="Cambria" w:eastAsia="Calibri" w:hAnsi="Cambria" w:cs="Times New Roman"/>
          <w:b/>
          <w:i/>
          <w:kern w:val="0"/>
          <w:u w:val="single"/>
          <w14:ligatures w14:val="none"/>
        </w:rPr>
        <w:t>«живым»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музыкальным сопровождением</w:t>
      </w:r>
      <w:r w:rsidRPr="00D91A67">
        <w:rPr>
          <w:rFonts w:ascii="Cambria" w:eastAsia="Calibri" w:hAnsi="Cambria" w:cs="Times New Roman"/>
          <w:kern w:val="0"/>
          <w14:ligatures w14:val="none"/>
        </w:rPr>
        <w:t>.</w:t>
      </w:r>
    </w:p>
    <w:p w14:paraId="4D21B454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5. «Народно-стилизованный танец»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(сочетание народного танца с современными средствами и формами хореографии, народный танец в сценической обработке)</w:t>
      </w:r>
    </w:p>
    <w:p w14:paraId="42AF2A92" w14:textId="77777777" w:rsidR="001A6714" w:rsidRDefault="001A6714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210FDABA" w14:textId="51DA6706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Направление: «Театральное мастерство»</w:t>
      </w:r>
    </w:p>
    <w:p w14:paraId="7846CDBC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>Номинации:</w:t>
      </w:r>
    </w:p>
    <w:p w14:paraId="4F4FA007" w14:textId="027C29E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lastRenderedPageBreak/>
        <w:t xml:space="preserve"> 6. «Фольклорный театр»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(театрализованные постановки с использованием песенных или инструментальных образцов фольклора; устное народное </w:t>
      </w:r>
      <w:r w:rsidR="0043057F" w:rsidRPr="00D91A67">
        <w:rPr>
          <w:rFonts w:ascii="Cambria" w:eastAsia="Calibri" w:hAnsi="Cambria" w:cs="Times New Roman"/>
          <w:kern w:val="0"/>
          <w14:ligatures w14:val="none"/>
        </w:rPr>
        <w:t>творчество: былины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, сказки и т д) </w:t>
      </w:r>
    </w:p>
    <w:p w14:paraId="3CBB1AC3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В программе выступления в данной номинации допускается исполнение 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только с </w:t>
      </w:r>
      <w:r w:rsidRPr="00D91A67">
        <w:rPr>
          <w:rFonts w:ascii="Cambria" w:eastAsia="Calibri" w:hAnsi="Cambria" w:cs="Times New Roman"/>
          <w:b/>
          <w:i/>
          <w:kern w:val="0"/>
          <w:u w:val="single"/>
          <w14:ligatures w14:val="none"/>
        </w:rPr>
        <w:t>«живым»</w:t>
      </w: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 музыкальным сопровождением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. Продолжительность выступления – 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>не более 10 минут.</w:t>
      </w:r>
    </w:p>
    <w:p w14:paraId="20348975" w14:textId="77777777" w:rsidR="001A6714" w:rsidRDefault="001A6714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</w:p>
    <w:p w14:paraId="70FE8C18" w14:textId="038AB3F9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i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i/>
          <w:kern w:val="0"/>
          <w14:ligatures w14:val="none"/>
        </w:rPr>
        <w:t xml:space="preserve">Номинация: </w:t>
      </w:r>
      <w:r w:rsidR="00E94CEF" w:rsidRPr="00E94CEF">
        <w:rPr>
          <w:rFonts w:ascii="Cambria" w:eastAsia="Calibri" w:hAnsi="Cambria" w:cs="Times New Roman"/>
          <w:b/>
          <w:bCs/>
          <w:i/>
          <w:iCs/>
          <w:kern w:val="0"/>
          <w14:ligatures w14:val="none"/>
        </w:rPr>
        <w:t>«Традиционные блюда русской кухни»</w:t>
      </w:r>
    </w:p>
    <w:p w14:paraId="70516C14" w14:textId="6AA4E14C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lang w:eastAsia="ru-RU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7. </w:t>
      </w:r>
      <w:r w:rsidR="00E94CEF">
        <w:rPr>
          <w:rFonts w:ascii="Cambria" w:eastAsia="Calibri" w:hAnsi="Cambria" w:cs="Times New Roman"/>
          <w:b/>
          <w:kern w:val="0"/>
          <w14:ligatures w14:val="none"/>
        </w:rPr>
        <w:t xml:space="preserve">«Традиционная выпечка». </w:t>
      </w:r>
      <w:r w:rsidRPr="00D91A67">
        <w:rPr>
          <w:rFonts w:ascii="Cambria" w:eastAsia="Times New Roman" w:hAnsi="Cambria" w:cs="Times New Roman"/>
          <w:kern w:val="0"/>
          <w:lang w:eastAsia="ru-RU"/>
          <w14:ligatures w14:val="none"/>
        </w:rPr>
        <w:t>Участник, подавший заявку на участие в этой конкурсной номинации, должен предоставить одн</w:t>
      </w:r>
      <w:r w:rsidR="001A6714">
        <w:rPr>
          <w:rFonts w:ascii="Cambria" w:eastAsia="Times New Roman" w:hAnsi="Cambria" w:cs="Times New Roman"/>
          <w:kern w:val="0"/>
          <w:lang w:eastAsia="ru-RU"/>
          <w14:ligatures w14:val="none"/>
        </w:rPr>
        <w:t>у</w:t>
      </w:r>
      <w:r w:rsidRPr="00D91A67">
        <w:rPr>
          <w:rFonts w:ascii="Cambria" w:eastAsia="Times New Roman" w:hAnsi="Cambria" w:cs="Times New Roman"/>
          <w:kern w:val="0"/>
          <w:lang w:eastAsia="ru-RU"/>
          <w14:ligatures w14:val="none"/>
        </w:rPr>
        <w:t xml:space="preserve"> из традиционных </w:t>
      </w:r>
      <w:r w:rsidR="001A6714">
        <w:rPr>
          <w:rFonts w:ascii="Cambria" w:eastAsia="Times New Roman" w:hAnsi="Cambria" w:cs="Times New Roman"/>
          <w:kern w:val="0"/>
          <w:lang w:eastAsia="ru-RU"/>
          <w14:ligatures w14:val="none"/>
        </w:rPr>
        <w:t>выпечки</w:t>
      </w:r>
      <w:r w:rsidRPr="00D91A67">
        <w:rPr>
          <w:rFonts w:ascii="Cambria" w:eastAsia="Times New Roman" w:hAnsi="Cambria" w:cs="Times New Roman"/>
          <w:kern w:val="0"/>
          <w:lang w:eastAsia="ru-RU"/>
          <w14:ligatures w14:val="none"/>
        </w:rPr>
        <w:t xml:space="preserve"> русской кухни.</w:t>
      </w:r>
    </w:p>
    <w:p w14:paraId="7EAC22BD" w14:textId="1F0E12AB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Участник предоставляет люб</w:t>
      </w:r>
      <w:r w:rsidR="001A6714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ую</w:t>
      </w: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традиционн</w:t>
      </w:r>
      <w:r w:rsidR="001A6714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ую</w:t>
      </w: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="001A6714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выпечку</w:t>
      </w: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русской кухни с использованием различных продуктов </w:t>
      </w:r>
      <w:r w:rsidRPr="00D91A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(мясо, рыба, </w:t>
      </w: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яйца, овощи, фрукты, грибы, ягоды и т.д.). Участники </w:t>
      </w:r>
      <w:r w:rsidR="0043057F"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должны быть</w:t>
      </w: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одеты в русскую народную одежду и творчески презентовать свои угощения, выступление не должно превышать З-х минут. </w:t>
      </w:r>
    </w:p>
    <w:p w14:paraId="2CBDA705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Все блюда должны быть приготовлены для дегустации.  Для приготовления блюда должны использоваться продукты, соответствующие требованиям санитарно-гигиенических норм. Для презентации участники используют личный инвентарь (посуду, скатерть, возможные атрибуты для оформления).  Блюда могут оформляться дополнительными аксессуарами для более удачной презентации</w:t>
      </w:r>
      <w:r w:rsidRPr="00D91A67">
        <w:rPr>
          <w:rFonts w:ascii="Times New Roman" w:eastAsia="Times New Roman" w:hAnsi="Times New Roman" w:cs="Times New Roman"/>
          <w:color w:val="000066"/>
          <w:kern w:val="0"/>
          <w:sz w:val="28"/>
          <w:szCs w:val="28"/>
          <w:lang w:eastAsia="ru-RU"/>
          <w14:ligatures w14:val="none"/>
        </w:rPr>
        <w:t xml:space="preserve">. </w:t>
      </w: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К предлагаемому на дегустацию блюду прилагается рецепт, который должен содержать:</w:t>
      </w:r>
    </w:p>
    <w:p w14:paraId="02BD3620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-название блюда,</w:t>
      </w:r>
    </w:p>
    <w:p w14:paraId="2FD20BCB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-список ингредиентов, где указано точное количество каждого ингредиента,</w:t>
      </w:r>
    </w:p>
    <w:p w14:paraId="281B3DFF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-поэтапное, четкое, понятное описание процесса приготовления.</w:t>
      </w:r>
    </w:p>
    <w:p w14:paraId="646E72B3" w14:textId="77654B28" w:rsidR="00E94CEF" w:rsidRDefault="00D91A67" w:rsidP="00E94CEF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D91A6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Возможно использование рецептов как вновь разработанных, так и старинных блюд и рецептов.</w:t>
      </w:r>
      <w:r w:rsidR="00E94CEF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</w:p>
    <w:p w14:paraId="43898053" w14:textId="5603F3B2" w:rsidR="00D97EBF" w:rsidRDefault="00E94CEF" w:rsidP="00E94CEF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1E088F">
        <w:rPr>
          <w:rFonts w:ascii="Cambria" w:eastAsia="Times New Roman" w:hAnsi="Cambria" w:cs="Times New Roman"/>
          <w:b/>
          <w:bCs/>
          <w:kern w:val="0"/>
          <w:szCs w:val="28"/>
          <w:lang w:eastAsia="ru-RU"/>
          <w14:ligatures w14:val="none"/>
        </w:rPr>
        <w:t>8. «Бабий кут».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Бабий кут </w:t>
      </w:r>
      <w:r w:rsidR="004E38D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–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="004E38D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это 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святая святых хозяйки, запретное место для мужчин в русской избе. </w:t>
      </w:r>
      <w:r w:rsidR="008523E4" w:rsidRPr="008523E4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Он был между печью (с той стороны, где у нее устье) и стеной, где женщины занимались домашними хлопотами.</w:t>
      </w:r>
      <w:r w:rsidR="008523E4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="008523E4" w:rsidRPr="008523E4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В этом углу находилась посуда, ведра, жернова, все для приготовления пищи.</w:t>
      </w:r>
      <w:r w:rsidR="008523E4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</w:p>
    <w:p w14:paraId="7AA5AD2A" w14:textId="421EBC42" w:rsidR="00E94CEF" w:rsidRDefault="00E94CEF" w:rsidP="00E94CEF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Участник, подавший заявку на участие в этой конкурсной номинации, должен предоставить видеоролик</w:t>
      </w:r>
      <w:r w:rsidR="002A03B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, содержащий мастер</w:t>
      </w:r>
      <w:r w:rsidR="0026556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-</w:t>
      </w:r>
      <w:r w:rsidR="002A03B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классы и секреты </w:t>
      </w:r>
      <w:r w:rsidR="003F427D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старинных </w:t>
      </w:r>
      <w:r w:rsidR="002A03B7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рецептов в традиционной русской кухни: приготовление кулеша, расстегая, ухи, выпечки, пирогов, хлеба и др.</w:t>
      </w:r>
      <w:r w:rsid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Участник в видеоролик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е </w:t>
      </w:r>
      <w:r w:rsid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должен отразить название, 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ингредиенты</w:t>
      </w:r>
      <w:r w:rsid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,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технологию приготовления блюда, </w:t>
      </w:r>
      <w:r w:rsid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а также обязательно указать 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историю происхождения блюда. </w:t>
      </w:r>
    </w:p>
    <w:p w14:paraId="0585A195" w14:textId="03D17E25" w:rsidR="007D4002" w:rsidRPr="007D4002" w:rsidRDefault="007D4002" w:rsidP="007D4002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7D4002">
        <w:rPr>
          <w:rFonts w:ascii="Cambria" w:eastAsia="Times New Roman" w:hAnsi="Cambria" w:cs="Times New Roman"/>
          <w:b/>
          <w:bCs/>
          <w:kern w:val="0"/>
          <w:szCs w:val="28"/>
          <w:lang w:eastAsia="ru-RU"/>
          <w14:ligatures w14:val="none"/>
        </w:rPr>
        <w:t>Требования к видеоматериалам: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видеоматериалы </w:t>
      </w:r>
      <w:r w:rsidRP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представляемой работы принимаются только в хорошем качестве.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P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Допускается любительский формат при соблюдении всех остальных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P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условий конкурса. Разрешена съёмка при помощи камеры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Pr="007D4002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мобильного телефона.</w:t>
      </w:r>
      <w:r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Длительность видеоролика не более 5 – 7 минут. 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 </w:t>
      </w:r>
      <w:r w:rsidR="00B2354E" w:rsidRP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Присылая свою работу на 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к</w:t>
      </w:r>
      <w:r w:rsidR="00B2354E" w:rsidRP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онкурс, автор автоматически дает право организаторам 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к</w:t>
      </w:r>
      <w:r w:rsidR="00B2354E" w:rsidRP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онкурса на использование представленного материала (размещение в сети интернет, телепрограммах и т. п.)</w:t>
      </w:r>
      <w:r w:rsidR="00B2354E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.</w:t>
      </w:r>
    </w:p>
    <w:p w14:paraId="2BD8F5C5" w14:textId="7E4B515A" w:rsidR="00D91A67" w:rsidRPr="0081721B" w:rsidRDefault="00D91A67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</w:pPr>
      <w:r w:rsidRPr="008005C1">
        <w:rPr>
          <w:rFonts w:ascii="Cambria" w:eastAsia="Times New Roman" w:hAnsi="Cambria" w:cs="Times New Roman"/>
          <w:b/>
          <w:bCs/>
          <w:kern w:val="0"/>
          <w:szCs w:val="28"/>
          <w:lang w:eastAsia="ru-RU"/>
          <w14:ligatures w14:val="none"/>
        </w:rPr>
        <w:t>Координатор конкурса</w:t>
      </w:r>
      <w:r w:rsidR="0043057F" w:rsidRPr="0081721B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: Пономарева Виктория   - тел. 89270765865</w:t>
      </w:r>
      <w:r w:rsidR="008005C1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, 885141 – 5- 27 – 24, </w:t>
      </w:r>
      <w:r w:rsidR="008005C1" w:rsidRPr="008005C1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>7 937 905 50 05</w:t>
      </w:r>
      <w:r w:rsidR="008005C1">
        <w:rPr>
          <w:rFonts w:ascii="Cambria" w:eastAsia="Times New Roman" w:hAnsi="Cambria" w:cs="Times New Roman"/>
          <w:kern w:val="0"/>
          <w:szCs w:val="28"/>
          <w:lang w:eastAsia="ru-RU"/>
          <w14:ligatures w14:val="none"/>
        </w:rPr>
        <w:t xml:space="preserve">. </w:t>
      </w:r>
    </w:p>
    <w:p w14:paraId="17383E04" w14:textId="77777777" w:rsidR="0043057F" w:rsidRPr="00D91A67" w:rsidRDefault="0043057F" w:rsidP="00D91A67">
      <w:p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</w:p>
    <w:p w14:paraId="3D5941D6" w14:textId="77777777" w:rsidR="00D91A67" w:rsidRPr="00D91A67" w:rsidRDefault="00D91A67" w:rsidP="0043057F">
      <w:pPr>
        <w:shd w:val="clear" w:color="auto" w:fill="FFFFFF"/>
        <w:spacing w:before="504" w:after="504" w:line="240" w:lineRule="auto"/>
        <w:contextualSpacing/>
        <w:jc w:val="center"/>
        <w:rPr>
          <w:rFonts w:ascii="Cambria" w:eastAsia="Calibri" w:hAnsi="Cambria" w:cs="Times New Roman"/>
          <w:b/>
          <w:color w:val="000066"/>
          <w:kern w:val="0"/>
          <w:lang w:eastAsia="ru-RU"/>
          <w14:ligatures w14:val="none"/>
        </w:rPr>
      </w:pPr>
      <w:r w:rsidRPr="00D91A67">
        <w:rPr>
          <w:rFonts w:ascii="Cambria" w:eastAsia="Calibri" w:hAnsi="Cambria" w:cs="Times New Roman"/>
          <w:b/>
          <w:color w:val="000066"/>
          <w:kern w:val="0"/>
          <w:lang w:eastAsia="ru-RU"/>
          <w14:ligatures w14:val="none"/>
        </w:rPr>
        <w:t>6. Финансовые условия конкурса</w:t>
      </w:r>
    </w:p>
    <w:p w14:paraId="243F7C38" w14:textId="77777777" w:rsidR="00D91A67" w:rsidRPr="00D91A67" w:rsidRDefault="00D91A67" w:rsidP="00D91A67">
      <w:pPr>
        <w:widowControl w:val="0"/>
        <w:suppressAutoHyphens/>
        <w:autoSpaceDE w:val="0"/>
        <w:spacing w:after="0" w:line="240" w:lineRule="auto"/>
        <w:jc w:val="both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Участие в конкурсе бесплатное.</w:t>
      </w:r>
    </w:p>
    <w:p w14:paraId="328D4324" w14:textId="77777777" w:rsidR="00D91A67" w:rsidRPr="00D91A67" w:rsidRDefault="00D91A67" w:rsidP="00D91A67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Подведение итогов и награждение</w:t>
      </w:r>
    </w:p>
    <w:p w14:paraId="70558AE6" w14:textId="112F28A5" w:rsidR="00D91A67" w:rsidRPr="00D91A67" w:rsidRDefault="00D91A67" w:rsidP="00D91A67">
      <w:pPr>
        <w:numPr>
          <w:ilvl w:val="1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По итогам конкурса определяются победители и призеры в каждой номинации и награждаются Дипломами лауреатов I, II, III степени.  Жюри имеет право отметить конкурсную работу дипломом Гран-при. По итогам онлайн </w:t>
      </w:r>
      <w:r w:rsidRPr="00D91A67">
        <w:rPr>
          <w:rFonts w:ascii="Cambria" w:eastAsia="Calibri" w:hAnsi="Cambria" w:cs="Times New Roman"/>
          <w:kern w:val="0"/>
          <w14:ligatures w14:val="none"/>
        </w:rPr>
        <w:lastRenderedPageBreak/>
        <w:t>голосования будет выбран ПРИЗ ЗРИТЕЛЬ</w:t>
      </w:r>
      <w:r w:rsidR="001A6714">
        <w:rPr>
          <w:rFonts w:ascii="Cambria" w:eastAsia="Calibri" w:hAnsi="Cambria" w:cs="Times New Roman"/>
          <w:kern w:val="0"/>
          <w14:ligatures w14:val="none"/>
        </w:rPr>
        <w:t>СКИХ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СИМПАТИЙ. Возможно учреждение специальных призов, а также призов от спонсоров.</w:t>
      </w:r>
    </w:p>
    <w:p w14:paraId="1CBE9D0E" w14:textId="77777777" w:rsidR="00D91A67" w:rsidRPr="00D91A67" w:rsidRDefault="00D91A67" w:rsidP="00D91A67">
      <w:pPr>
        <w:numPr>
          <w:ilvl w:val="1"/>
          <w:numId w:val="9"/>
        </w:num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Жюри оставляет за собой право не присуждать какую-либо из наград или вручать равноценные дипломы двум и более участникам.</w:t>
      </w:r>
    </w:p>
    <w:p w14:paraId="579BF388" w14:textId="377FB4D7" w:rsidR="00D91A67" w:rsidRPr="00D91A67" w:rsidRDefault="00D91A67" w:rsidP="00D91A67">
      <w:pPr>
        <w:numPr>
          <w:ilvl w:val="1"/>
          <w:numId w:val="9"/>
        </w:numPr>
        <w:shd w:val="clear" w:color="auto" w:fill="FFFFFF"/>
        <w:spacing w:before="504" w:after="504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Дипломы всех участников конкурса будут размещены 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после </w:t>
      </w:r>
      <w:r w:rsidR="0043057F">
        <w:rPr>
          <w:rFonts w:ascii="Cambria" w:eastAsia="Calibri" w:hAnsi="Cambria" w:cs="Times New Roman"/>
          <w:i/>
          <w:kern w:val="0"/>
          <w14:ligatures w14:val="none"/>
        </w:rPr>
        <w:t>30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 xml:space="preserve"> </w:t>
      </w:r>
      <w:r w:rsidR="0043057F">
        <w:rPr>
          <w:rFonts w:ascii="Cambria" w:eastAsia="Calibri" w:hAnsi="Cambria" w:cs="Times New Roman"/>
          <w:i/>
          <w:kern w:val="0"/>
          <w14:ligatures w14:val="none"/>
        </w:rPr>
        <w:t>октябр</w:t>
      </w:r>
      <w:r w:rsidRPr="00D91A67">
        <w:rPr>
          <w:rFonts w:ascii="Cambria" w:eastAsia="Calibri" w:hAnsi="Cambria" w:cs="Times New Roman"/>
          <w:i/>
          <w:kern w:val="0"/>
          <w14:ligatures w14:val="none"/>
        </w:rPr>
        <w:t>я 2026 года</w:t>
      </w:r>
      <w:r w:rsidRPr="00D91A67">
        <w:rPr>
          <w:rFonts w:ascii="Cambria" w:eastAsia="Calibri" w:hAnsi="Cambria" w:cs="Times New Roman"/>
          <w:kern w:val="0"/>
          <w14:ligatures w14:val="none"/>
        </w:rPr>
        <w:t xml:space="preserve"> на официальном сайте Центра народной культуры и в социальных сетях учреждения.</w:t>
      </w:r>
    </w:p>
    <w:p w14:paraId="14DA9342" w14:textId="77777777" w:rsidR="00D91A67" w:rsidRPr="00D91A67" w:rsidRDefault="00D91A67" w:rsidP="00D91A67">
      <w:pPr>
        <w:shd w:val="clear" w:color="auto" w:fill="FFFFFF"/>
        <w:spacing w:before="504" w:after="504" w:line="240" w:lineRule="auto"/>
        <w:contextualSpacing/>
        <w:rPr>
          <w:rFonts w:ascii="Cambria" w:eastAsia="Calibri" w:hAnsi="Cambria" w:cs="Times New Roman"/>
          <w:kern w:val="0"/>
          <w14:ligatures w14:val="none"/>
        </w:rPr>
      </w:pPr>
    </w:p>
    <w:p w14:paraId="204FFF34" w14:textId="77777777" w:rsidR="00D91A67" w:rsidRPr="00D91A67" w:rsidRDefault="00D91A67" w:rsidP="00D91A67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D91A67">
        <w:rPr>
          <w:rFonts w:ascii="Cambria" w:eastAsia="Calibri" w:hAnsi="Cambria" w:cs="Times New Roman"/>
          <w:b/>
          <w:kern w:val="0"/>
          <w14:ligatures w14:val="none"/>
        </w:rPr>
        <w:t>Контактная информация</w:t>
      </w:r>
    </w:p>
    <w:p w14:paraId="37FE3885" w14:textId="77777777" w:rsidR="00D91A67" w:rsidRPr="00D91A67" w:rsidRDefault="00D91A67" w:rsidP="00D91A67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 xml:space="preserve">По всем вопросам участия в конкурсе обращаться к координатору конкурса                                                                                  и с 9:00 до 17:00 по адресу: г. Ахтубинск, улица Волгоградская, 79. </w:t>
      </w:r>
    </w:p>
    <w:p w14:paraId="2ECB1CDC" w14:textId="77777777" w:rsidR="00D91A67" w:rsidRPr="00D91A67" w:rsidRDefault="00D91A67" w:rsidP="00D91A67">
      <w:pPr>
        <w:numPr>
          <w:ilvl w:val="1"/>
          <w:numId w:val="9"/>
        </w:numPr>
        <w:spacing w:after="0" w:line="240" w:lineRule="auto"/>
        <w:contextualSpacing/>
        <w:rPr>
          <w:rFonts w:ascii="Cambria" w:eastAsia="Calibri" w:hAnsi="Cambria" w:cs="Times New Roman"/>
          <w:kern w:val="0"/>
          <w14:ligatures w14:val="none"/>
        </w:rPr>
      </w:pPr>
      <w:r w:rsidRPr="00D91A67">
        <w:rPr>
          <w:rFonts w:ascii="Cambria" w:eastAsia="Calibri" w:hAnsi="Cambria" w:cs="Times New Roman"/>
          <w:kern w:val="0"/>
          <w14:ligatures w14:val="none"/>
        </w:rPr>
        <w:t>Контактные телефоны Центра народной культуры:</w:t>
      </w:r>
    </w:p>
    <w:p w14:paraId="69598B6D" w14:textId="411EF5E5" w:rsidR="00954239" w:rsidRDefault="00D91A67" w:rsidP="00D91A67">
      <w:r w:rsidRPr="00D91A67">
        <w:rPr>
          <w:rFonts w:ascii="Cambria" w:eastAsia="Calibri" w:hAnsi="Cambria" w:cs="Times New Roman"/>
          <w:kern w:val="0"/>
          <w14:ligatures w14:val="none"/>
        </w:rPr>
        <w:t xml:space="preserve">Тел.: </w:t>
      </w:r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8 (85141) 5-27-24, 8-937-905-50-05. </w:t>
      </w:r>
      <w:proofErr w:type="spellStart"/>
      <w:proofErr w:type="gramStart"/>
      <w:r w:rsidRPr="00D91A67">
        <w:rPr>
          <w:rFonts w:ascii="Cambria" w:eastAsia="Calibri" w:hAnsi="Cambria" w:cs="Times New Roman"/>
          <w:bCs/>
          <w:kern w:val="0"/>
          <w14:ligatures w14:val="none"/>
        </w:rPr>
        <w:t>Эл.почта</w:t>
      </w:r>
      <w:proofErr w:type="spellEnd"/>
      <w:proofErr w:type="gramEnd"/>
      <w:r w:rsidRPr="00D91A67">
        <w:rPr>
          <w:rFonts w:ascii="Cambria" w:eastAsia="Calibri" w:hAnsi="Cambria" w:cs="Times New Roman"/>
          <w:b/>
          <w:kern w:val="0"/>
          <w14:ligatures w14:val="none"/>
        </w:rPr>
        <w:t xml:space="preserve">: </w:t>
      </w:r>
      <w:hyperlink r:id="rId11" w:history="1">
        <w:r w:rsidRPr="00D91A67">
          <w:rPr>
            <w:rFonts w:ascii="Cambria" w:eastAsia="Calibri" w:hAnsi="Cambria" w:cs="Times New Roman"/>
            <w:color w:val="0000FF"/>
            <w:kern w:val="0"/>
            <w:u w:val="single"/>
            <w:lang w:val="en-US"/>
            <w14:ligatures w14:val="none"/>
          </w:rPr>
          <w:t>cnk</w:t>
        </w:r>
        <w:r w:rsidRPr="00D91A67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-</w:t>
        </w:r>
        <w:r w:rsidRPr="00D91A67">
          <w:rPr>
            <w:rFonts w:ascii="Cambria" w:eastAsia="Calibri" w:hAnsi="Cambria" w:cs="Times New Roman"/>
            <w:color w:val="0000FF"/>
            <w:kern w:val="0"/>
            <w:u w:val="single"/>
            <w:lang w:val="en-US"/>
            <w14:ligatures w14:val="none"/>
          </w:rPr>
          <w:t>ahtubinsk</w:t>
        </w:r>
        <w:r w:rsidRPr="00D91A67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@</w:t>
        </w:r>
        <w:r w:rsidRPr="00D91A67">
          <w:rPr>
            <w:rFonts w:ascii="Cambria" w:eastAsia="Calibri" w:hAnsi="Cambria" w:cs="Times New Roman"/>
            <w:color w:val="0000FF"/>
            <w:kern w:val="0"/>
            <w:u w:val="single"/>
            <w:lang w:val="en-US"/>
            <w14:ligatures w14:val="none"/>
          </w:rPr>
          <w:t>yandex</w:t>
        </w:r>
        <w:r w:rsidRPr="00D91A67">
          <w:rPr>
            <w:rFonts w:ascii="Cambria" w:eastAsia="Calibri" w:hAnsi="Cambria" w:cs="Times New Roman"/>
            <w:color w:val="0000FF"/>
            <w:kern w:val="0"/>
            <w:u w:val="single"/>
            <w14:ligatures w14:val="none"/>
          </w:rPr>
          <w:t>.</w:t>
        </w:r>
        <w:r w:rsidRPr="00D91A67">
          <w:rPr>
            <w:rFonts w:ascii="Cambria" w:eastAsia="Calibri" w:hAnsi="Cambria" w:cs="Times New Roman"/>
            <w:color w:val="0000FF"/>
            <w:kern w:val="0"/>
            <w:u w:val="single"/>
            <w:lang w:val="en-US"/>
            <w14:ligatures w14:val="none"/>
          </w:rPr>
          <w:t>ru</w:t>
        </w:r>
      </w:hyperlink>
    </w:p>
    <w:sectPr w:rsidR="00954239" w:rsidSect="00012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7F1"/>
    <w:multiLevelType w:val="multilevel"/>
    <w:tmpl w:val="0CD277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A35E04"/>
    <w:multiLevelType w:val="multilevel"/>
    <w:tmpl w:val="726AB4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cs="Times New Roman" w:hint="default"/>
        <w:sz w:val="24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2" w15:restartNumberingAfterBreak="0">
    <w:nsid w:val="40CA36C7"/>
    <w:multiLevelType w:val="multilevel"/>
    <w:tmpl w:val="40CA36C7"/>
    <w:lvl w:ilvl="0">
      <w:numFmt w:val="bullet"/>
      <w:lvlText w:val="–"/>
      <w:lvlJc w:val="left"/>
      <w:pPr>
        <w:ind w:left="1287" w:hanging="360"/>
      </w:pPr>
      <w:rPr>
        <w:rFonts w:ascii="Times New Roman" w:eastAsia="Lucida Sans Unicode" w:hAnsi="Times New Roman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8304A0"/>
    <w:multiLevelType w:val="hybridMultilevel"/>
    <w:tmpl w:val="1F1CF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D1087C"/>
    <w:multiLevelType w:val="multilevel"/>
    <w:tmpl w:val="42D108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8519E4"/>
    <w:multiLevelType w:val="multilevel"/>
    <w:tmpl w:val="438519E4"/>
    <w:lvl w:ilvl="0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3016FA"/>
    <w:multiLevelType w:val="multilevel"/>
    <w:tmpl w:val="4C301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172E6"/>
    <w:multiLevelType w:val="multilevel"/>
    <w:tmpl w:val="5B6172E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CC3760F"/>
    <w:multiLevelType w:val="multilevel"/>
    <w:tmpl w:val="5CC3760F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0A407B"/>
    <w:multiLevelType w:val="multilevel"/>
    <w:tmpl w:val="720A407B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6659601">
    <w:abstractNumId w:val="6"/>
  </w:num>
  <w:num w:numId="2" w16cid:durableId="179977981">
    <w:abstractNumId w:val="5"/>
  </w:num>
  <w:num w:numId="3" w16cid:durableId="911356814">
    <w:abstractNumId w:val="4"/>
  </w:num>
  <w:num w:numId="4" w16cid:durableId="2126655514">
    <w:abstractNumId w:val="2"/>
  </w:num>
  <w:num w:numId="5" w16cid:durableId="304236072">
    <w:abstractNumId w:val="0"/>
  </w:num>
  <w:num w:numId="6" w16cid:durableId="1622104364">
    <w:abstractNumId w:val="1"/>
  </w:num>
  <w:num w:numId="7" w16cid:durableId="605036618">
    <w:abstractNumId w:val="8"/>
  </w:num>
  <w:num w:numId="8" w16cid:durableId="1023672630">
    <w:abstractNumId w:val="9"/>
  </w:num>
  <w:num w:numId="9" w16cid:durableId="1189949517">
    <w:abstractNumId w:val="7"/>
  </w:num>
  <w:num w:numId="10" w16cid:durableId="251820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39"/>
    <w:rsid w:val="000128FC"/>
    <w:rsid w:val="00061EA1"/>
    <w:rsid w:val="00105F43"/>
    <w:rsid w:val="00177FAE"/>
    <w:rsid w:val="001A6714"/>
    <w:rsid w:val="001E088F"/>
    <w:rsid w:val="00234878"/>
    <w:rsid w:val="0026556E"/>
    <w:rsid w:val="002A03B7"/>
    <w:rsid w:val="002A5A23"/>
    <w:rsid w:val="002B1CD7"/>
    <w:rsid w:val="002E7FC6"/>
    <w:rsid w:val="003264EC"/>
    <w:rsid w:val="003F427D"/>
    <w:rsid w:val="0043057F"/>
    <w:rsid w:val="00482A02"/>
    <w:rsid w:val="004E38D2"/>
    <w:rsid w:val="005A0DE7"/>
    <w:rsid w:val="005E0072"/>
    <w:rsid w:val="006408E3"/>
    <w:rsid w:val="006E158B"/>
    <w:rsid w:val="006E5D50"/>
    <w:rsid w:val="00760758"/>
    <w:rsid w:val="00766946"/>
    <w:rsid w:val="007821C7"/>
    <w:rsid w:val="0078358F"/>
    <w:rsid w:val="007C72B1"/>
    <w:rsid w:val="007D4002"/>
    <w:rsid w:val="008005C1"/>
    <w:rsid w:val="00804FE7"/>
    <w:rsid w:val="0081721B"/>
    <w:rsid w:val="008523E4"/>
    <w:rsid w:val="008C2EA5"/>
    <w:rsid w:val="00954239"/>
    <w:rsid w:val="00A33966"/>
    <w:rsid w:val="00A42126"/>
    <w:rsid w:val="00A95948"/>
    <w:rsid w:val="00AE4E2D"/>
    <w:rsid w:val="00B2354E"/>
    <w:rsid w:val="00C1016A"/>
    <w:rsid w:val="00CA1049"/>
    <w:rsid w:val="00D91A67"/>
    <w:rsid w:val="00D97EBF"/>
    <w:rsid w:val="00E94CEF"/>
    <w:rsid w:val="00F969F2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0480"/>
  <w15:chartTrackingRefBased/>
  <w15:docId w15:val="{3205163E-EE17-48CE-8EBA-CF9DC4CE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2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2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2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2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2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2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2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2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2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2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23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007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0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nayagorlink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tepnayagorlinka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nk-ahtubinsk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epnayagorlinka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52D2-5AD9-43AE-BEE5-5396DF87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</dc:creator>
  <cp:keywords/>
  <dc:description/>
  <cp:lastModifiedBy>CNK</cp:lastModifiedBy>
  <cp:revision>10</cp:revision>
  <cp:lastPrinted>2026-06-25T11:23:00Z</cp:lastPrinted>
  <dcterms:created xsi:type="dcterms:W3CDTF">2026-06-17T11:49:00Z</dcterms:created>
  <dcterms:modified xsi:type="dcterms:W3CDTF">2026-06-30T11:18:00Z</dcterms:modified>
</cp:coreProperties>
</file>